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345" w:rsidRPr="00016A82" w:rsidRDefault="00D07345" w:rsidP="00D07345">
      <w:pPr>
        <w:tabs>
          <w:tab w:val="left" w:pos="6804"/>
        </w:tabs>
        <w:spacing w:line="276" w:lineRule="auto"/>
        <w:ind w:firstLine="567"/>
        <w:contextualSpacing/>
        <w:jc w:val="center"/>
        <w:rPr>
          <w:b/>
        </w:rPr>
      </w:pPr>
      <w:r w:rsidRPr="00016A82">
        <w:rPr>
          <w:b/>
        </w:rPr>
        <w:t>ОТЧЕТ</w:t>
      </w:r>
    </w:p>
    <w:p w:rsidR="00D07345" w:rsidRDefault="00D07345" w:rsidP="00D07345">
      <w:pPr>
        <w:tabs>
          <w:tab w:val="left" w:pos="6804"/>
        </w:tabs>
        <w:spacing w:line="276" w:lineRule="auto"/>
        <w:ind w:firstLine="567"/>
        <w:contextualSpacing/>
        <w:jc w:val="center"/>
        <w:rPr>
          <w:b/>
        </w:rPr>
      </w:pPr>
      <w:r>
        <w:rPr>
          <w:b/>
        </w:rPr>
        <w:t>о</w:t>
      </w:r>
      <w:r w:rsidRPr="00016A82">
        <w:rPr>
          <w:b/>
        </w:rPr>
        <w:t xml:space="preserve"> результатах проведения мониторинга качества финансового менеджмента, осуществляемого главными </w:t>
      </w:r>
      <w:r>
        <w:rPr>
          <w:b/>
        </w:rPr>
        <w:t>администраторами</w:t>
      </w:r>
      <w:r w:rsidRPr="00016A82">
        <w:rPr>
          <w:b/>
        </w:rPr>
        <w:t xml:space="preserve"> средств бюджета</w:t>
      </w:r>
      <w:r>
        <w:rPr>
          <w:b/>
        </w:rPr>
        <w:t xml:space="preserve"> Перемиловского сельского поселения  за 202</w:t>
      </w:r>
      <w:r w:rsidR="00AE08A9">
        <w:rPr>
          <w:b/>
        </w:rPr>
        <w:t>3</w:t>
      </w:r>
      <w:r>
        <w:rPr>
          <w:b/>
        </w:rPr>
        <w:t xml:space="preserve"> год.</w:t>
      </w:r>
    </w:p>
    <w:p w:rsidR="00D07345" w:rsidRDefault="00D07345" w:rsidP="00D07345">
      <w:pPr>
        <w:tabs>
          <w:tab w:val="left" w:pos="6804"/>
        </w:tabs>
        <w:spacing w:line="276" w:lineRule="auto"/>
        <w:contextualSpacing/>
        <w:jc w:val="both"/>
        <w:rPr>
          <w:b/>
        </w:rPr>
      </w:pPr>
    </w:p>
    <w:p w:rsidR="00D07345" w:rsidRPr="00D07345" w:rsidRDefault="00D07345" w:rsidP="00D07345">
      <w:pPr>
        <w:autoSpaceDE w:val="0"/>
        <w:autoSpaceDN w:val="0"/>
        <w:adjustRightInd w:val="0"/>
        <w:ind w:firstLine="709"/>
        <w:jc w:val="both"/>
        <w:rPr>
          <w:sz w:val="22"/>
          <w:szCs w:val="22"/>
        </w:rPr>
      </w:pPr>
      <w:r w:rsidRPr="006D00E7">
        <w:t xml:space="preserve">Мониторинг качества финансового менеджмента, осуществляемого главными </w:t>
      </w:r>
      <w:r>
        <w:t>администраторами</w:t>
      </w:r>
      <w:r w:rsidRPr="006D00E7">
        <w:t xml:space="preserve"> средс</w:t>
      </w:r>
      <w:r>
        <w:t>тв бюджета Перемиловского сельского поселения</w:t>
      </w:r>
      <w:r w:rsidRPr="006D00E7">
        <w:t xml:space="preserve"> за</w:t>
      </w:r>
      <w:r>
        <w:t xml:space="preserve"> 202</w:t>
      </w:r>
      <w:r w:rsidR="00AE08A9">
        <w:t>3</w:t>
      </w:r>
      <w:r w:rsidRPr="006D00E7">
        <w:t xml:space="preserve"> год проводился на основе показателей согласно приложению №1 </w:t>
      </w:r>
      <w:r w:rsidRPr="00D07345">
        <w:t>к Порядку проведения мониторинга качества финансового менеджмента, осуществляемого главными администраторами средств бюджета Перемиловского сельского поселения, осуществляем</w:t>
      </w:r>
      <w:r w:rsidRPr="006D00E7">
        <w:t xml:space="preserve">ого главными </w:t>
      </w:r>
      <w:r>
        <w:t>администраторами</w:t>
      </w:r>
      <w:r w:rsidRPr="006D00E7">
        <w:t xml:space="preserve"> средств бюджета</w:t>
      </w:r>
      <w:r>
        <w:t xml:space="preserve"> сельского поселения</w:t>
      </w:r>
      <w:r w:rsidRPr="006D00E7">
        <w:t xml:space="preserve">, утвержденному Постановлением администрации </w:t>
      </w:r>
      <w:r>
        <w:t>Перемиловского сельского поселения от 20.11.2020г. № 67</w:t>
      </w:r>
      <w:r w:rsidRPr="006D00E7">
        <w:t xml:space="preserve">, по следующим </w:t>
      </w:r>
      <w:r w:rsidRPr="004B12A2">
        <w:t>групп</w:t>
      </w:r>
      <w:r>
        <w:t>ам</w:t>
      </w:r>
      <w:r w:rsidRPr="004B12A2">
        <w:t xml:space="preserve"> показателей</w:t>
      </w:r>
      <w:r w:rsidRPr="006D00E7">
        <w:t>:</w:t>
      </w:r>
    </w:p>
    <w:p w:rsidR="00FE5968" w:rsidRPr="004B12A2" w:rsidRDefault="00FE5968" w:rsidP="00FE5968">
      <w:pPr>
        <w:ind w:firstLine="709"/>
        <w:jc w:val="both"/>
      </w:pPr>
      <w:r w:rsidRPr="004B12A2">
        <w:t>- оценка качества бюджетного планирования;</w:t>
      </w:r>
    </w:p>
    <w:p w:rsidR="00FE5968" w:rsidRPr="004B12A2" w:rsidRDefault="00FE5968" w:rsidP="00FE5968">
      <w:pPr>
        <w:ind w:firstLine="709"/>
        <w:jc w:val="both"/>
      </w:pPr>
      <w:r w:rsidRPr="004B12A2">
        <w:t>- оценка результатов исполнения бюджета;</w:t>
      </w:r>
    </w:p>
    <w:p w:rsidR="00FE5968" w:rsidRPr="004B12A2" w:rsidRDefault="00FE5968" w:rsidP="00FE5968">
      <w:pPr>
        <w:ind w:firstLine="709"/>
        <w:jc w:val="both"/>
      </w:pPr>
      <w:r w:rsidRPr="004B12A2">
        <w:t>- оценка состояния учета и отчетности;</w:t>
      </w:r>
    </w:p>
    <w:p w:rsidR="00FE5968" w:rsidRPr="004B12A2" w:rsidRDefault="00FE5968" w:rsidP="00FE5968">
      <w:pPr>
        <w:ind w:firstLine="709"/>
        <w:jc w:val="both"/>
      </w:pPr>
      <w:r w:rsidRPr="004B12A2">
        <w:t>- оценка управления доходами;</w:t>
      </w:r>
    </w:p>
    <w:p w:rsidR="00FE5968" w:rsidRPr="004B12A2" w:rsidRDefault="00FE5968" w:rsidP="00FE5968">
      <w:pPr>
        <w:ind w:firstLine="709"/>
        <w:jc w:val="both"/>
      </w:pPr>
      <w:r w:rsidRPr="004B12A2">
        <w:t>- оценка обеспечения открытости и доступности информации;</w:t>
      </w:r>
    </w:p>
    <w:p w:rsidR="00FE5968" w:rsidRDefault="00FE5968" w:rsidP="00FE5968">
      <w:pPr>
        <w:ind w:firstLine="709"/>
        <w:jc w:val="both"/>
      </w:pPr>
      <w:r w:rsidRPr="004B12A2">
        <w:t>- оценка управления активами.</w:t>
      </w:r>
    </w:p>
    <w:p w:rsidR="00D07345" w:rsidRPr="006D00E7" w:rsidRDefault="00D07345" w:rsidP="00ED39F5">
      <w:pPr>
        <w:ind w:firstLine="709"/>
        <w:jc w:val="both"/>
      </w:pPr>
      <w:r w:rsidRPr="006D00E7">
        <w:t xml:space="preserve">В оценке качества финансового менеджмента учтено качество правовых актов главных </w:t>
      </w:r>
      <w:r w:rsidR="00FE5968">
        <w:t xml:space="preserve">администраторов </w:t>
      </w:r>
      <w:r w:rsidRPr="006D00E7">
        <w:t>бюджетных средств, устанавливающих порядок составления, утверждения и ведения бюджетных смет, организации внутреннего финансового контроля.</w:t>
      </w:r>
    </w:p>
    <w:p w:rsidR="00D07345" w:rsidRPr="006D00E7" w:rsidRDefault="00D07345" w:rsidP="00ED39F5">
      <w:pPr>
        <w:tabs>
          <w:tab w:val="left" w:pos="6804"/>
        </w:tabs>
        <w:ind w:firstLine="567"/>
        <w:contextualSpacing/>
        <w:jc w:val="both"/>
      </w:pPr>
      <w:r w:rsidRPr="006D00E7">
        <w:t>Итоговые показатели и оценки качества финансового менеджмента, а также рейтинг главных распорядителей средств бюджета представлены в приложениях к отчету о результатах проведения мониторинга качества финансового менеджмента.</w:t>
      </w:r>
    </w:p>
    <w:p w:rsidR="00D07345" w:rsidRPr="00F85BF0" w:rsidRDefault="00D07345" w:rsidP="00ED39F5">
      <w:pPr>
        <w:tabs>
          <w:tab w:val="left" w:pos="6804"/>
        </w:tabs>
        <w:ind w:firstLine="567"/>
        <w:contextualSpacing/>
        <w:jc w:val="both"/>
      </w:pPr>
      <w:r w:rsidRPr="00F85BF0">
        <w:t xml:space="preserve">Мониторинг качества финансового менеджмента осуществлен главным </w:t>
      </w:r>
      <w:r w:rsidR="00FE5968">
        <w:t>администратором</w:t>
      </w:r>
      <w:r w:rsidRPr="00F85BF0">
        <w:t xml:space="preserve"> средств бюджета </w:t>
      </w:r>
      <w:r w:rsidR="00FE5968">
        <w:t>Перемиловского сельского поселения.</w:t>
      </w:r>
    </w:p>
    <w:p w:rsidR="00D07345" w:rsidRDefault="00D07345" w:rsidP="00ED39F5">
      <w:pPr>
        <w:tabs>
          <w:tab w:val="left" w:pos="6804"/>
        </w:tabs>
        <w:ind w:firstLine="567"/>
        <w:contextualSpacing/>
        <w:jc w:val="both"/>
      </w:pPr>
      <w:r>
        <w:t xml:space="preserve">По результатам </w:t>
      </w:r>
      <w:r w:rsidRPr="00954F3D">
        <w:t>годового мониторинга качества ф</w:t>
      </w:r>
      <w:r w:rsidR="00FE5968">
        <w:t xml:space="preserve">инансового менеджмента, главный </w:t>
      </w:r>
      <w:r w:rsidR="00FE5968" w:rsidRPr="00F728CF">
        <w:t xml:space="preserve">администратор </w:t>
      </w:r>
      <w:r w:rsidR="00FE5968" w:rsidRPr="00FB6B25">
        <w:t>получил</w:t>
      </w:r>
      <w:r w:rsidRPr="00FB6B25">
        <w:t xml:space="preserve"> </w:t>
      </w:r>
      <w:r w:rsidR="000C38BE" w:rsidRPr="00FB6B25">
        <w:t>66 баллов</w:t>
      </w:r>
      <w:r w:rsidR="00FE5968">
        <w:t xml:space="preserve"> </w:t>
      </w:r>
      <w:r w:rsidRPr="00F64545">
        <w:t xml:space="preserve">по </w:t>
      </w:r>
      <w:r w:rsidR="00FE5968">
        <w:t>80</w:t>
      </w:r>
      <w:r w:rsidRPr="00F64545">
        <w:t>-балльной шкале.</w:t>
      </w:r>
    </w:p>
    <w:p w:rsidR="00CE4F3E" w:rsidRDefault="00CE4F3E" w:rsidP="00ED39F5">
      <w:pPr>
        <w:tabs>
          <w:tab w:val="left" w:pos="6804"/>
        </w:tabs>
        <w:ind w:firstLine="567"/>
        <w:contextualSpacing/>
        <w:jc w:val="both"/>
      </w:pPr>
    </w:p>
    <w:p w:rsidR="00ED39F5" w:rsidRDefault="00ED39F5" w:rsidP="00D07345">
      <w:pPr>
        <w:tabs>
          <w:tab w:val="left" w:pos="6804"/>
        </w:tabs>
        <w:spacing w:line="276" w:lineRule="auto"/>
        <w:ind w:firstLine="567"/>
        <w:contextualSpacing/>
        <w:jc w:val="both"/>
        <w:rPr>
          <w:b/>
        </w:rPr>
      </w:pPr>
      <w:r w:rsidRPr="00ED39F5">
        <w:rPr>
          <w:b/>
        </w:rPr>
        <w:t>Оценка качества бюджетного планирования.</w:t>
      </w:r>
    </w:p>
    <w:p w:rsidR="00CE4F3E" w:rsidRPr="00ED39F5" w:rsidRDefault="00CE4F3E" w:rsidP="00D07345">
      <w:pPr>
        <w:tabs>
          <w:tab w:val="left" w:pos="6804"/>
        </w:tabs>
        <w:spacing w:line="276" w:lineRule="auto"/>
        <w:ind w:firstLine="567"/>
        <w:contextualSpacing/>
        <w:jc w:val="both"/>
        <w:rPr>
          <w:b/>
        </w:rPr>
      </w:pPr>
    </w:p>
    <w:p w:rsidR="00D07345" w:rsidRPr="00ED39F5" w:rsidRDefault="00ED39F5" w:rsidP="00ED39F5">
      <w:pPr>
        <w:tabs>
          <w:tab w:val="left" w:pos="6804"/>
        </w:tabs>
        <w:autoSpaceDE w:val="0"/>
        <w:autoSpaceDN w:val="0"/>
        <w:adjustRightInd w:val="0"/>
        <w:ind w:firstLine="709"/>
        <w:jc w:val="both"/>
      </w:pPr>
      <w:r w:rsidRPr="00ED39F5">
        <w:t xml:space="preserve">При расчете оценивались показатели: отклонение фактического поступления налоговых и неналоговых доходов (за исключением невыясненных поступлений) бюджета </w:t>
      </w:r>
      <w:r>
        <w:t>Перемиловского сельского</w:t>
      </w:r>
      <w:r w:rsidRPr="00ED39F5">
        <w:t xml:space="preserve"> поселения по видам доходов бюджета от первоначально прогнозируемого уровня; количество изменений, внесенных в сводную бюджетную роспись бюджета </w:t>
      </w:r>
      <w:r>
        <w:t>Перемиловского</w:t>
      </w:r>
      <w:r w:rsidR="00D37A10">
        <w:t xml:space="preserve"> сельского поселения (за ис</w:t>
      </w:r>
      <w:r w:rsidRPr="00ED39F5">
        <w:t xml:space="preserve">ключением целевых поступлений из районного, областного и федерального бюджетов); количество изменений, вносимых в утвержденные </w:t>
      </w:r>
      <w:r>
        <w:t>главным администратором бюджетных средств</w:t>
      </w:r>
      <w:r w:rsidRPr="00ED39F5">
        <w:t xml:space="preserve"> муниципальные задания на оказание (выполнение) муниципальных услуг (работ); доля бюджетных ассигнований, формируемых в рамках муниципальных программ; своевременность представления реестра расходных обязательств </w:t>
      </w:r>
      <w:r>
        <w:t>главным администратором бюджетных средств</w:t>
      </w:r>
      <w:r w:rsidRPr="00ED39F5">
        <w:t>.</w:t>
      </w:r>
    </w:p>
    <w:p w:rsidR="00D07345" w:rsidRDefault="00ED39F5" w:rsidP="00ED39F5">
      <w:pPr>
        <w:tabs>
          <w:tab w:val="left" w:pos="6804"/>
        </w:tabs>
        <w:autoSpaceDE w:val="0"/>
        <w:autoSpaceDN w:val="0"/>
        <w:adjustRightInd w:val="0"/>
        <w:ind w:firstLine="709"/>
        <w:jc w:val="both"/>
      </w:pPr>
      <w:r w:rsidRPr="00982274">
        <w:t xml:space="preserve">Бальная оценка по данному показателю составила </w:t>
      </w:r>
      <w:r w:rsidR="00F728CF">
        <w:t>4,2</w:t>
      </w:r>
      <w:r w:rsidRPr="00982274">
        <w:t xml:space="preserve"> балла.</w:t>
      </w:r>
    </w:p>
    <w:p w:rsidR="00ED39F5" w:rsidRPr="00ED39F5" w:rsidRDefault="00ED39F5" w:rsidP="00ED39F5">
      <w:pPr>
        <w:tabs>
          <w:tab w:val="left" w:pos="6804"/>
        </w:tabs>
        <w:autoSpaceDE w:val="0"/>
        <w:autoSpaceDN w:val="0"/>
        <w:adjustRightInd w:val="0"/>
        <w:ind w:firstLine="709"/>
        <w:jc w:val="both"/>
        <w:rPr>
          <w:b/>
        </w:rPr>
      </w:pPr>
      <w:r w:rsidRPr="00ED39F5">
        <w:rPr>
          <w:b/>
        </w:rPr>
        <w:lastRenderedPageBreak/>
        <w:t>Оценка результатов исполнения бюджета.</w:t>
      </w:r>
    </w:p>
    <w:p w:rsidR="00D07345" w:rsidRPr="00ED39F5" w:rsidRDefault="00D07345" w:rsidP="00ED39F5">
      <w:pPr>
        <w:tabs>
          <w:tab w:val="left" w:pos="6804"/>
        </w:tabs>
        <w:autoSpaceDE w:val="0"/>
        <w:autoSpaceDN w:val="0"/>
        <w:adjustRightInd w:val="0"/>
        <w:ind w:firstLine="709"/>
        <w:jc w:val="both"/>
      </w:pPr>
    </w:p>
    <w:p w:rsidR="00D07345" w:rsidRPr="00ED39F5" w:rsidRDefault="00ED39F5" w:rsidP="00ED39F5">
      <w:pPr>
        <w:tabs>
          <w:tab w:val="left" w:pos="6804"/>
        </w:tabs>
        <w:autoSpaceDE w:val="0"/>
        <w:autoSpaceDN w:val="0"/>
        <w:adjustRightInd w:val="0"/>
        <w:ind w:firstLine="709"/>
        <w:jc w:val="both"/>
      </w:pPr>
      <w:r w:rsidRPr="00ED39F5">
        <w:t xml:space="preserve">При расчете оценивались показатели: равномерность расходов </w:t>
      </w:r>
      <w:r>
        <w:t>главных администраторов бюджетных средств</w:t>
      </w:r>
      <w:r w:rsidRPr="00ED39F5">
        <w:t xml:space="preserve"> (без учёта целевых поступлений из районного, областного и федерального бюджетов); объем не освоенных на конец отчетного финансового года бюджетных ассигнований; эффективность работы с невыясненными поступлениями, поступившими в бюджет </w:t>
      </w:r>
      <w:r>
        <w:t>Перемиловского</w:t>
      </w:r>
      <w:r w:rsidRPr="00ED39F5">
        <w:t xml:space="preserve"> сельского поселе</w:t>
      </w:r>
      <w:r>
        <w:t xml:space="preserve">ния и не уточненных </w:t>
      </w:r>
      <w:r w:rsidR="00D1198B">
        <w:t>главных администраторов бюджетных средств</w:t>
      </w:r>
      <w:r>
        <w:t>, по со</w:t>
      </w:r>
      <w:r w:rsidRPr="00ED39F5">
        <w:t xml:space="preserve">стоянию на 31 декабря отчетного финансового года; эффективность управления кредиторской задолженностью по расчетам с поставщиками и подрядчиками; наличие правовой базы </w:t>
      </w:r>
      <w:r w:rsidR="00D1198B">
        <w:t>главных администраторов бюджетных средств</w:t>
      </w:r>
      <w:r w:rsidRPr="00ED39F5">
        <w:t xml:space="preserve"> по администрированию доходов; оценка результативности и эффективности использования субсидии предоставленной из областного бюджета (достижение целевых значений показателей результативности использования субсидий).</w:t>
      </w:r>
    </w:p>
    <w:p w:rsidR="00D07345" w:rsidRPr="00887FBF" w:rsidRDefault="00CB1B05" w:rsidP="00887FBF">
      <w:pPr>
        <w:tabs>
          <w:tab w:val="left" w:pos="6804"/>
        </w:tabs>
        <w:autoSpaceDE w:val="0"/>
        <w:autoSpaceDN w:val="0"/>
        <w:adjustRightInd w:val="0"/>
        <w:ind w:firstLine="709"/>
        <w:jc w:val="both"/>
      </w:pPr>
      <w:r w:rsidRPr="00CB1B05">
        <w:t>О</w:t>
      </w:r>
      <w:r w:rsidR="00887FBF" w:rsidRPr="00CB1B05">
        <w:t>ценка по показателю  "Равномерность расходов главных администраторов бюджетных средств (без учёта целевых поступлений из районного, област</w:t>
      </w:r>
      <w:r w:rsidR="00F728CF">
        <w:t>ного и федерального бюджетов)" 5 баллов</w:t>
      </w:r>
      <w:r w:rsidR="00887FBF" w:rsidRPr="00CB1B05">
        <w:t xml:space="preserve">, </w:t>
      </w:r>
      <w:r w:rsidR="00F728CF" w:rsidRPr="00CB1B05">
        <w:t xml:space="preserve">на 4-ый квартал текущего финансового года </w:t>
      </w:r>
      <w:r w:rsidR="00887FBF" w:rsidRPr="00CB1B05">
        <w:t>доля расходов приходится</w:t>
      </w:r>
      <w:r w:rsidR="00F728CF">
        <w:t xml:space="preserve"> 25%</w:t>
      </w:r>
      <w:r w:rsidR="00887FBF" w:rsidRPr="00CB1B05">
        <w:t xml:space="preserve">, "Объем не освоенных на конец отчетного финансового года бюджетных ассигнований" - </w:t>
      </w:r>
      <w:r w:rsidRPr="00CB1B05">
        <w:t>0</w:t>
      </w:r>
      <w:r w:rsidR="00887FBF" w:rsidRPr="00CB1B05">
        <w:t xml:space="preserve"> балла. Бальная оценка по данному показателю составила </w:t>
      </w:r>
      <w:r w:rsidR="00F728CF">
        <w:t>4</w:t>
      </w:r>
      <w:r w:rsidR="00F728CF" w:rsidRPr="00CB1B05">
        <w:t xml:space="preserve"> </w:t>
      </w:r>
      <w:r w:rsidR="00887FBF" w:rsidRPr="00CB1B05">
        <w:t>балла.</w:t>
      </w:r>
    </w:p>
    <w:p w:rsidR="00D07345" w:rsidRDefault="00D07345" w:rsidP="00D07345">
      <w:pPr>
        <w:tabs>
          <w:tab w:val="left" w:pos="6804"/>
        </w:tabs>
        <w:autoSpaceDE w:val="0"/>
        <w:autoSpaceDN w:val="0"/>
        <w:adjustRightInd w:val="0"/>
        <w:ind w:firstLine="709"/>
        <w:jc w:val="right"/>
        <w:rPr>
          <w:sz w:val="22"/>
          <w:szCs w:val="22"/>
        </w:rPr>
      </w:pPr>
    </w:p>
    <w:p w:rsidR="00D07345" w:rsidRPr="00887FBF" w:rsidRDefault="00887FBF" w:rsidP="00887FBF">
      <w:pPr>
        <w:tabs>
          <w:tab w:val="left" w:pos="6804"/>
        </w:tabs>
        <w:autoSpaceDE w:val="0"/>
        <w:autoSpaceDN w:val="0"/>
        <w:adjustRightInd w:val="0"/>
        <w:ind w:firstLine="709"/>
        <w:jc w:val="both"/>
        <w:rPr>
          <w:b/>
        </w:rPr>
      </w:pPr>
      <w:r w:rsidRPr="00887FBF">
        <w:rPr>
          <w:b/>
        </w:rPr>
        <w:t>Оценка состояния учета и отчетности.</w:t>
      </w:r>
    </w:p>
    <w:p w:rsidR="00D07345" w:rsidRDefault="00D07345" w:rsidP="00E06BBB">
      <w:pPr>
        <w:autoSpaceDE w:val="0"/>
        <w:autoSpaceDN w:val="0"/>
        <w:adjustRightInd w:val="0"/>
        <w:ind w:firstLine="709"/>
        <w:jc w:val="right"/>
        <w:rPr>
          <w:sz w:val="22"/>
          <w:szCs w:val="22"/>
        </w:rPr>
      </w:pPr>
    </w:p>
    <w:p w:rsidR="00887FBF" w:rsidRDefault="00887FBF" w:rsidP="00887FBF">
      <w:pPr>
        <w:autoSpaceDE w:val="0"/>
        <w:autoSpaceDN w:val="0"/>
        <w:adjustRightInd w:val="0"/>
        <w:ind w:firstLine="709"/>
        <w:jc w:val="both"/>
        <w:rPr>
          <w:sz w:val="22"/>
          <w:szCs w:val="22"/>
        </w:rPr>
      </w:pPr>
      <w:r w:rsidRPr="00887FBF">
        <w:t xml:space="preserve">При расчете оценивались показатели: соблюдение сроков представления главных администраторов бюджетных средств годовой бюджетной отчетности; соответствие предоставленной в Финансовое управление годовой отчетности установленным требованиям. Бальная оценка по данному показателю составила </w:t>
      </w:r>
      <w:r w:rsidRPr="00CB1B05">
        <w:t>5</w:t>
      </w:r>
      <w:r w:rsidRPr="00887FBF">
        <w:t xml:space="preserve"> баллов</w:t>
      </w:r>
      <w:r w:rsidRPr="00887FBF">
        <w:rPr>
          <w:sz w:val="22"/>
          <w:szCs w:val="22"/>
        </w:rPr>
        <w:t>.</w:t>
      </w:r>
    </w:p>
    <w:p w:rsidR="00887FBF" w:rsidRDefault="00887FBF" w:rsidP="00887FBF">
      <w:pPr>
        <w:autoSpaceDE w:val="0"/>
        <w:autoSpaceDN w:val="0"/>
        <w:adjustRightInd w:val="0"/>
        <w:ind w:firstLine="709"/>
        <w:jc w:val="both"/>
        <w:rPr>
          <w:sz w:val="22"/>
          <w:szCs w:val="22"/>
        </w:rPr>
      </w:pPr>
    </w:p>
    <w:p w:rsidR="00887FBF" w:rsidRDefault="00887FBF" w:rsidP="00887FBF">
      <w:pPr>
        <w:autoSpaceDE w:val="0"/>
        <w:autoSpaceDN w:val="0"/>
        <w:adjustRightInd w:val="0"/>
        <w:ind w:firstLine="709"/>
        <w:rPr>
          <w:b/>
        </w:rPr>
      </w:pPr>
      <w:r w:rsidRPr="00887FBF">
        <w:rPr>
          <w:b/>
        </w:rPr>
        <w:t>Оценка управления доходами.</w:t>
      </w:r>
    </w:p>
    <w:p w:rsidR="00887FBF" w:rsidRDefault="00887FBF" w:rsidP="00887FBF">
      <w:pPr>
        <w:autoSpaceDE w:val="0"/>
        <w:autoSpaceDN w:val="0"/>
        <w:adjustRightInd w:val="0"/>
        <w:ind w:firstLine="709"/>
        <w:rPr>
          <w:b/>
        </w:rPr>
      </w:pPr>
    </w:p>
    <w:p w:rsidR="00887FBF" w:rsidRDefault="00887FBF" w:rsidP="00887FBF">
      <w:pPr>
        <w:autoSpaceDE w:val="0"/>
        <w:autoSpaceDN w:val="0"/>
        <w:adjustRightInd w:val="0"/>
        <w:ind w:firstLine="709"/>
        <w:jc w:val="both"/>
        <w:rPr>
          <w:b/>
        </w:rPr>
      </w:pPr>
      <w:r w:rsidRPr="00693493">
        <w:t xml:space="preserve">При расчете оценивались показатели: эффективность управления дебиторской задолженностью по расчетам с дебиторами по доходам. Бальная оценка по данному показателю составила </w:t>
      </w:r>
      <w:r w:rsidR="00693493" w:rsidRPr="00693493">
        <w:t>0</w:t>
      </w:r>
      <w:r w:rsidRPr="00693493">
        <w:t xml:space="preserve"> балла. По данным формы 169 "Сведения по дебиторской и кредиторской задолженности" наибольшую долю дебиторской задолженности составляет земельный налог</w:t>
      </w:r>
      <w:r w:rsidRPr="00693493">
        <w:rPr>
          <w:b/>
        </w:rPr>
        <w:t>.</w:t>
      </w:r>
    </w:p>
    <w:p w:rsidR="00887FBF" w:rsidRDefault="00887FBF" w:rsidP="00887FBF">
      <w:pPr>
        <w:autoSpaceDE w:val="0"/>
        <w:autoSpaceDN w:val="0"/>
        <w:adjustRightInd w:val="0"/>
        <w:ind w:firstLine="709"/>
        <w:jc w:val="both"/>
        <w:rPr>
          <w:b/>
        </w:rPr>
      </w:pPr>
    </w:p>
    <w:p w:rsidR="00887FBF" w:rsidRDefault="00887FBF" w:rsidP="00887FBF">
      <w:pPr>
        <w:autoSpaceDE w:val="0"/>
        <w:autoSpaceDN w:val="0"/>
        <w:adjustRightInd w:val="0"/>
        <w:ind w:firstLine="709"/>
        <w:rPr>
          <w:b/>
        </w:rPr>
      </w:pPr>
      <w:r w:rsidRPr="00887FBF">
        <w:rPr>
          <w:b/>
        </w:rPr>
        <w:t>Оценка обеспечения открытости и доступности информации.</w:t>
      </w:r>
    </w:p>
    <w:p w:rsidR="00887FBF" w:rsidRDefault="00887FBF" w:rsidP="00887FBF">
      <w:pPr>
        <w:autoSpaceDE w:val="0"/>
        <w:autoSpaceDN w:val="0"/>
        <w:adjustRightInd w:val="0"/>
        <w:ind w:firstLine="709"/>
        <w:rPr>
          <w:b/>
        </w:rPr>
      </w:pPr>
    </w:p>
    <w:p w:rsidR="00887FBF" w:rsidRDefault="00887FBF" w:rsidP="00887FBF">
      <w:pPr>
        <w:autoSpaceDE w:val="0"/>
        <w:autoSpaceDN w:val="0"/>
        <w:adjustRightInd w:val="0"/>
        <w:ind w:firstLine="709"/>
      </w:pPr>
      <w:r w:rsidRPr="00887FBF">
        <w:t>При расчете оценивались показатели: Полнота и своевременность опубликования информации подведомственными главных администраторов бюджетных средств муниципальными учреждениями на официальном сайте для размещения информации о государственных (муниципальных) учреждениях (</w:t>
      </w:r>
      <w:proofErr w:type="spellStart"/>
      <w:r w:rsidRPr="00887FBF">
        <w:t>www.bus.gov.ru</w:t>
      </w:r>
      <w:proofErr w:type="spellEnd"/>
      <w:r w:rsidRPr="00887FBF">
        <w:t>), в том числе муниципальных заданий н</w:t>
      </w:r>
      <w:r>
        <w:t>а оказание муниципальных услуг</w:t>
      </w:r>
      <w:r w:rsidRPr="00887FBF">
        <w:t xml:space="preserve">, показателей бюджетных смет, балансов муниципальных учреждений, отчетов о результатах деятельности муниципальных учреждений и об использовании закрепленного за ними имущества, находящегося в собственности </w:t>
      </w:r>
      <w:r>
        <w:t>Перемиловского сельского поселения</w:t>
      </w:r>
      <w:r w:rsidRPr="00887FBF">
        <w:t xml:space="preserve"> сельского поселения. Бальная оценка по данному показателю составила 5 баллов.</w:t>
      </w:r>
    </w:p>
    <w:p w:rsidR="00CE4F3E" w:rsidRDefault="00CE4F3E" w:rsidP="00887FBF">
      <w:pPr>
        <w:autoSpaceDE w:val="0"/>
        <w:autoSpaceDN w:val="0"/>
        <w:adjustRightInd w:val="0"/>
        <w:ind w:firstLine="709"/>
      </w:pPr>
    </w:p>
    <w:p w:rsidR="00CE4F3E" w:rsidRDefault="00CE4F3E" w:rsidP="00887FBF">
      <w:pPr>
        <w:autoSpaceDE w:val="0"/>
        <w:autoSpaceDN w:val="0"/>
        <w:adjustRightInd w:val="0"/>
        <w:ind w:firstLine="709"/>
        <w:rPr>
          <w:b/>
        </w:rPr>
      </w:pPr>
      <w:r w:rsidRPr="00CE4F3E">
        <w:rPr>
          <w:b/>
        </w:rPr>
        <w:t>Оценка управления активами.</w:t>
      </w:r>
    </w:p>
    <w:p w:rsidR="00CE4F3E" w:rsidRDefault="00CE4F3E" w:rsidP="00887FBF">
      <w:pPr>
        <w:autoSpaceDE w:val="0"/>
        <w:autoSpaceDN w:val="0"/>
        <w:adjustRightInd w:val="0"/>
        <w:ind w:firstLine="709"/>
        <w:rPr>
          <w:b/>
        </w:rPr>
      </w:pPr>
    </w:p>
    <w:p w:rsidR="00CE4F3E" w:rsidRDefault="00CE4F3E" w:rsidP="00CE4F3E">
      <w:pPr>
        <w:autoSpaceDE w:val="0"/>
        <w:autoSpaceDN w:val="0"/>
        <w:adjustRightInd w:val="0"/>
        <w:ind w:firstLine="709"/>
        <w:jc w:val="both"/>
      </w:pPr>
      <w:r w:rsidRPr="00CE4F3E">
        <w:t xml:space="preserve">При расчете оценивались показатели: Динамика объема материальных запасов </w:t>
      </w:r>
      <w:r w:rsidRPr="00887FBF">
        <w:t>главных администраторов бюджетных средств</w:t>
      </w:r>
      <w:r w:rsidRPr="00CE4F3E">
        <w:t xml:space="preserve"> и подведомственных учреждений. Бальная оценка по данному показателю составила 5 баллов.</w:t>
      </w:r>
    </w:p>
    <w:p w:rsidR="00CE4F3E" w:rsidRDefault="00CE4F3E" w:rsidP="00CE4F3E">
      <w:pPr>
        <w:autoSpaceDE w:val="0"/>
        <w:autoSpaceDN w:val="0"/>
        <w:adjustRightInd w:val="0"/>
        <w:ind w:firstLine="709"/>
        <w:jc w:val="both"/>
      </w:pPr>
    </w:p>
    <w:p w:rsidR="00CE4F3E" w:rsidRPr="00CE4F3E" w:rsidRDefault="00CE4F3E" w:rsidP="00CE4F3E">
      <w:pPr>
        <w:autoSpaceDE w:val="0"/>
        <w:autoSpaceDN w:val="0"/>
        <w:adjustRightInd w:val="0"/>
        <w:ind w:firstLine="709"/>
        <w:sectPr w:rsidR="00CE4F3E" w:rsidRPr="00CE4F3E" w:rsidSect="00D07345">
          <w:pgSz w:w="11906" w:h="16838"/>
          <w:pgMar w:top="680" w:right="567" w:bottom="1134" w:left="567" w:header="709" w:footer="709" w:gutter="0"/>
          <w:cols w:space="708"/>
          <w:docGrid w:linePitch="360"/>
        </w:sectPr>
      </w:pPr>
    </w:p>
    <w:p w:rsidR="00D07345" w:rsidRDefault="00D07345" w:rsidP="00E06BBB">
      <w:pPr>
        <w:autoSpaceDE w:val="0"/>
        <w:autoSpaceDN w:val="0"/>
        <w:adjustRightInd w:val="0"/>
        <w:ind w:firstLine="709"/>
        <w:jc w:val="right"/>
        <w:rPr>
          <w:sz w:val="22"/>
          <w:szCs w:val="22"/>
        </w:rPr>
      </w:pPr>
    </w:p>
    <w:p w:rsidR="00693493" w:rsidRDefault="00693493" w:rsidP="00E06BBB">
      <w:pPr>
        <w:autoSpaceDE w:val="0"/>
        <w:autoSpaceDN w:val="0"/>
        <w:adjustRightInd w:val="0"/>
        <w:ind w:firstLine="709"/>
        <w:jc w:val="right"/>
        <w:rPr>
          <w:sz w:val="22"/>
          <w:szCs w:val="22"/>
        </w:rPr>
      </w:pPr>
    </w:p>
    <w:p w:rsidR="00D07345" w:rsidRDefault="00D07345" w:rsidP="00E06BBB">
      <w:pPr>
        <w:autoSpaceDE w:val="0"/>
        <w:autoSpaceDN w:val="0"/>
        <w:adjustRightInd w:val="0"/>
        <w:ind w:firstLine="709"/>
        <w:jc w:val="right"/>
        <w:rPr>
          <w:sz w:val="22"/>
          <w:szCs w:val="22"/>
        </w:rPr>
      </w:pPr>
    </w:p>
    <w:p w:rsidR="00E06BBB" w:rsidRPr="00447B13" w:rsidRDefault="00E06BBB" w:rsidP="00E06BBB">
      <w:pPr>
        <w:autoSpaceDE w:val="0"/>
        <w:autoSpaceDN w:val="0"/>
        <w:adjustRightInd w:val="0"/>
        <w:ind w:firstLine="709"/>
        <w:jc w:val="right"/>
        <w:rPr>
          <w:sz w:val="22"/>
          <w:szCs w:val="22"/>
        </w:rPr>
      </w:pPr>
      <w:r w:rsidRPr="00447B13">
        <w:rPr>
          <w:sz w:val="22"/>
          <w:szCs w:val="22"/>
        </w:rPr>
        <w:t>Приложение № 1</w:t>
      </w:r>
    </w:p>
    <w:p w:rsidR="00E06BBB" w:rsidRDefault="00E06BBB" w:rsidP="00E06BBB">
      <w:pPr>
        <w:jc w:val="right"/>
      </w:pPr>
    </w:p>
    <w:tbl>
      <w:tblPr>
        <w:tblStyle w:val="a3"/>
        <w:tblW w:w="15168" w:type="dxa"/>
        <w:tblLayout w:type="fixed"/>
        <w:tblLook w:val="04A0"/>
      </w:tblPr>
      <w:tblGrid>
        <w:gridCol w:w="534"/>
        <w:gridCol w:w="2727"/>
        <w:gridCol w:w="3260"/>
        <w:gridCol w:w="877"/>
        <w:gridCol w:w="824"/>
        <w:gridCol w:w="3152"/>
        <w:gridCol w:w="3794"/>
      </w:tblGrid>
      <w:tr w:rsidR="00FF7708" w:rsidTr="00FF7708">
        <w:tc>
          <w:tcPr>
            <w:tcW w:w="534" w:type="dxa"/>
          </w:tcPr>
          <w:p w:rsidR="00042517" w:rsidRPr="00447B13" w:rsidRDefault="00042517" w:rsidP="00674B36">
            <w:pPr>
              <w:jc w:val="center"/>
              <w:rPr>
                <w:b/>
                <w:sz w:val="24"/>
                <w:szCs w:val="24"/>
              </w:rPr>
            </w:pPr>
            <w:r w:rsidRPr="00447B13">
              <w:rPr>
                <w:sz w:val="24"/>
                <w:szCs w:val="24"/>
              </w:rPr>
              <w:t xml:space="preserve">№ </w:t>
            </w:r>
            <w:proofErr w:type="spellStart"/>
            <w:r w:rsidRPr="00447B13">
              <w:rPr>
                <w:sz w:val="24"/>
                <w:szCs w:val="24"/>
              </w:rPr>
              <w:t>п</w:t>
            </w:r>
            <w:proofErr w:type="spellEnd"/>
            <w:r w:rsidRPr="00447B13">
              <w:rPr>
                <w:sz w:val="24"/>
                <w:szCs w:val="24"/>
              </w:rPr>
              <w:t>/</w:t>
            </w:r>
            <w:proofErr w:type="spellStart"/>
            <w:r w:rsidRPr="00447B13">
              <w:rPr>
                <w:sz w:val="24"/>
                <w:szCs w:val="24"/>
              </w:rPr>
              <w:t>п</w:t>
            </w:r>
            <w:proofErr w:type="spellEnd"/>
          </w:p>
        </w:tc>
        <w:tc>
          <w:tcPr>
            <w:tcW w:w="2727" w:type="dxa"/>
          </w:tcPr>
          <w:p w:rsidR="00042517" w:rsidRPr="00447B13" w:rsidRDefault="00042517" w:rsidP="00674B36">
            <w:pPr>
              <w:jc w:val="center"/>
              <w:rPr>
                <w:b/>
                <w:sz w:val="24"/>
                <w:szCs w:val="24"/>
              </w:rPr>
            </w:pPr>
            <w:r w:rsidRPr="00447B13">
              <w:rPr>
                <w:sz w:val="24"/>
                <w:szCs w:val="24"/>
              </w:rPr>
              <w:t>Наименование показателя</w:t>
            </w:r>
          </w:p>
        </w:tc>
        <w:tc>
          <w:tcPr>
            <w:tcW w:w="3260" w:type="dxa"/>
          </w:tcPr>
          <w:p w:rsidR="00042517" w:rsidRPr="00447B13" w:rsidRDefault="00042517" w:rsidP="00674B36">
            <w:pPr>
              <w:jc w:val="center"/>
              <w:rPr>
                <w:b/>
                <w:sz w:val="24"/>
                <w:szCs w:val="24"/>
              </w:rPr>
            </w:pPr>
            <w:r w:rsidRPr="00447B13">
              <w:rPr>
                <w:sz w:val="24"/>
                <w:szCs w:val="24"/>
              </w:rPr>
              <w:t xml:space="preserve">Расчет показателя </w:t>
            </w:r>
          </w:p>
        </w:tc>
        <w:tc>
          <w:tcPr>
            <w:tcW w:w="877" w:type="dxa"/>
          </w:tcPr>
          <w:p w:rsidR="00042517" w:rsidRPr="00447B13" w:rsidRDefault="005B1FF3" w:rsidP="00674B36">
            <w:pPr>
              <w:jc w:val="center"/>
              <w:rPr>
                <w:b/>
                <w:sz w:val="24"/>
                <w:szCs w:val="24"/>
              </w:rPr>
            </w:pPr>
            <w:r>
              <w:rPr>
                <w:sz w:val="24"/>
                <w:szCs w:val="24"/>
              </w:rPr>
              <w:t>Единица измерен</w:t>
            </w:r>
            <w:r w:rsidR="00042517" w:rsidRPr="00447B13">
              <w:rPr>
                <w:sz w:val="24"/>
                <w:szCs w:val="24"/>
              </w:rPr>
              <w:t>ия</w:t>
            </w:r>
          </w:p>
        </w:tc>
        <w:tc>
          <w:tcPr>
            <w:tcW w:w="824" w:type="dxa"/>
          </w:tcPr>
          <w:p w:rsidR="00042517" w:rsidRPr="00447B13" w:rsidRDefault="00042517" w:rsidP="00FF7708">
            <w:pPr>
              <w:ind w:left="-168" w:right="-216"/>
              <w:jc w:val="center"/>
              <w:rPr>
                <w:b/>
                <w:sz w:val="24"/>
                <w:szCs w:val="24"/>
              </w:rPr>
            </w:pPr>
            <w:r w:rsidRPr="00447B13">
              <w:rPr>
                <w:sz w:val="24"/>
                <w:szCs w:val="24"/>
              </w:rPr>
              <w:t xml:space="preserve">Оценка </w:t>
            </w:r>
            <w:proofErr w:type="spellStart"/>
            <w:r w:rsidRPr="00447B13">
              <w:rPr>
                <w:sz w:val="24"/>
                <w:szCs w:val="24"/>
              </w:rPr>
              <w:t>показа-теля</w:t>
            </w:r>
            <w:proofErr w:type="spellEnd"/>
            <w:r w:rsidRPr="00447B13">
              <w:rPr>
                <w:sz w:val="24"/>
                <w:szCs w:val="24"/>
              </w:rPr>
              <w:t xml:space="preserve">  в баллах</w:t>
            </w:r>
          </w:p>
        </w:tc>
        <w:tc>
          <w:tcPr>
            <w:tcW w:w="3152" w:type="dxa"/>
          </w:tcPr>
          <w:p w:rsidR="00042517" w:rsidRPr="00447B13" w:rsidRDefault="00042517" w:rsidP="00674B36">
            <w:pPr>
              <w:jc w:val="center"/>
              <w:rPr>
                <w:b/>
                <w:sz w:val="24"/>
                <w:szCs w:val="24"/>
              </w:rPr>
            </w:pPr>
            <w:r w:rsidRPr="00447B13">
              <w:rPr>
                <w:sz w:val="24"/>
                <w:szCs w:val="24"/>
              </w:rPr>
              <w:t>Документы (формы бюджетной отчетности), в которых содержится информация для расчета показателя</w:t>
            </w:r>
          </w:p>
        </w:tc>
        <w:tc>
          <w:tcPr>
            <w:tcW w:w="3794" w:type="dxa"/>
          </w:tcPr>
          <w:p w:rsidR="00042517" w:rsidRPr="00447B13" w:rsidRDefault="00042517" w:rsidP="00674B36">
            <w:pPr>
              <w:jc w:val="center"/>
              <w:rPr>
                <w:b/>
                <w:sz w:val="24"/>
                <w:szCs w:val="24"/>
              </w:rPr>
            </w:pPr>
            <w:r w:rsidRPr="00447B13">
              <w:rPr>
                <w:sz w:val="24"/>
                <w:szCs w:val="24"/>
              </w:rPr>
              <w:t>Комментарий</w:t>
            </w:r>
          </w:p>
        </w:tc>
      </w:tr>
      <w:tr w:rsidR="00FF7708" w:rsidTr="00FF7708">
        <w:tc>
          <w:tcPr>
            <w:tcW w:w="534" w:type="dxa"/>
          </w:tcPr>
          <w:p w:rsidR="00042517" w:rsidRPr="00F6102A" w:rsidRDefault="00042517" w:rsidP="00674B36">
            <w:pPr>
              <w:jc w:val="center"/>
              <w:rPr>
                <w:sz w:val="18"/>
                <w:szCs w:val="18"/>
              </w:rPr>
            </w:pPr>
            <w:r w:rsidRPr="00F6102A">
              <w:rPr>
                <w:sz w:val="18"/>
                <w:szCs w:val="18"/>
              </w:rPr>
              <w:t>1</w:t>
            </w:r>
          </w:p>
        </w:tc>
        <w:tc>
          <w:tcPr>
            <w:tcW w:w="2727" w:type="dxa"/>
          </w:tcPr>
          <w:p w:rsidR="00042517" w:rsidRPr="00F6102A" w:rsidRDefault="00042517" w:rsidP="00674B36">
            <w:pPr>
              <w:jc w:val="center"/>
              <w:rPr>
                <w:sz w:val="18"/>
                <w:szCs w:val="18"/>
              </w:rPr>
            </w:pPr>
            <w:r w:rsidRPr="00F6102A">
              <w:rPr>
                <w:sz w:val="18"/>
                <w:szCs w:val="18"/>
              </w:rPr>
              <w:t>2</w:t>
            </w:r>
          </w:p>
        </w:tc>
        <w:tc>
          <w:tcPr>
            <w:tcW w:w="3260" w:type="dxa"/>
          </w:tcPr>
          <w:p w:rsidR="00042517" w:rsidRPr="00F6102A" w:rsidRDefault="00042517" w:rsidP="00674B36">
            <w:pPr>
              <w:jc w:val="center"/>
              <w:rPr>
                <w:sz w:val="18"/>
                <w:szCs w:val="18"/>
              </w:rPr>
            </w:pPr>
            <w:r w:rsidRPr="00F6102A">
              <w:rPr>
                <w:sz w:val="18"/>
                <w:szCs w:val="18"/>
              </w:rPr>
              <w:t>3</w:t>
            </w:r>
          </w:p>
        </w:tc>
        <w:tc>
          <w:tcPr>
            <w:tcW w:w="877" w:type="dxa"/>
          </w:tcPr>
          <w:p w:rsidR="00042517" w:rsidRPr="00F6102A" w:rsidRDefault="00042517" w:rsidP="00674B36">
            <w:pPr>
              <w:jc w:val="center"/>
              <w:rPr>
                <w:sz w:val="18"/>
                <w:szCs w:val="18"/>
              </w:rPr>
            </w:pPr>
            <w:r w:rsidRPr="00F6102A">
              <w:rPr>
                <w:sz w:val="18"/>
                <w:szCs w:val="18"/>
              </w:rPr>
              <w:t>4</w:t>
            </w:r>
          </w:p>
        </w:tc>
        <w:tc>
          <w:tcPr>
            <w:tcW w:w="824" w:type="dxa"/>
          </w:tcPr>
          <w:p w:rsidR="00042517" w:rsidRPr="00F6102A" w:rsidRDefault="00042517" w:rsidP="00674B36">
            <w:pPr>
              <w:jc w:val="center"/>
              <w:rPr>
                <w:sz w:val="18"/>
                <w:szCs w:val="18"/>
              </w:rPr>
            </w:pPr>
            <w:r w:rsidRPr="00F6102A">
              <w:rPr>
                <w:sz w:val="18"/>
                <w:szCs w:val="18"/>
              </w:rPr>
              <w:t>5</w:t>
            </w:r>
          </w:p>
        </w:tc>
        <w:tc>
          <w:tcPr>
            <w:tcW w:w="3152" w:type="dxa"/>
          </w:tcPr>
          <w:p w:rsidR="00042517" w:rsidRPr="00F6102A" w:rsidRDefault="00042517" w:rsidP="00674B36">
            <w:pPr>
              <w:jc w:val="center"/>
              <w:rPr>
                <w:sz w:val="18"/>
                <w:szCs w:val="18"/>
              </w:rPr>
            </w:pPr>
            <w:r w:rsidRPr="00F6102A">
              <w:rPr>
                <w:sz w:val="18"/>
                <w:szCs w:val="18"/>
              </w:rPr>
              <w:t>6</w:t>
            </w:r>
          </w:p>
        </w:tc>
        <w:tc>
          <w:tcPr>
            <w:tcW w:w="3794" w:type="dxa"/>
          </w:tcPr>
          <w:p w:rsidR="00042517" w:rsidRPr="00F6102A" w:rsidRDefault="00042517" w:rsidP="00674B36">
            <w:pPr>
              <w:jc w:val="center"/>
              <w:rPr>
                <w:sz w:val="18"/>
                <w:szCs w:val="18"/>
              </w:rPr>
            </w:pPr>
            <w:r w:rsidRPr="00F6102A">
              <w:rPr>
                <w:sz w:val="18"/>
                <w:szCs w:val="18"/>
              </w:rPr>
              <w:t>7</w:t>
            </w:r>
          </w:p>
        </w:tc>
      </w:tr>
      <w:tr w:rsidR="00042517" w:rsidTr="00FF7708">
        <w:tc>
          <w:tcPr>
            <w:tcW w:w="15168" w:type="dxa"/>
            <w:gridSpan w:val="7"/>
          </w:tcPr>
          <w:p w:rsidR="00042517" w:rsidRDefault="00042517" w:rsidP="00F728CF">
            <w:r w:rsidRPr="00447B13">
              <w:rPr>
                <w:b/>
                <w:sz w:val="24"/>
                <w:szCs w:val="24"/>
              </w:rPr>
              <w:t>1. Оценка качества бюджетного планирования</w:t>
            </w:r>
            <w:r>
              <w:rPr>
                <w:b/>
                <w:sz w:val="24"/>
                <w:szCs w:val="24"/>
              </w:rPr>
              <w:tab/>
              <w:t xml:space="preserve">              </w:t>
            </w:r>
            <w:r w:rsidR="006E10FC">
              <w:rPr>
                <w:b/>
                <w:sz w:val="24"/>
                <w:szCs w:val="24"/>
              </w:rPr>
              <w:t xml:space="preserve">                </w:t>
            </w:r>
            <w:r>
              <w:rPr>
                <w:b/>
                <w:sz w:val="24"/>
                <w:szCs w:val="24"/>
              </w:rPr>
              <w:t xml:space="preserve"> </w:t>
            </w:r>
            <w:r w:rsidR="00F728CF">
              <w:rPr>
                <w:b/>
                <w:sz w:val="24"/>
                <w:szCs w:val="24"/>
              </w:rPr>
              <w:t>21</w:t>
            </w:r>
            <w:r w:rsidR="00CF3204">
              <w:rPr>
                <w:b/>
                <w:sz w:val="24"/>
                <w:szCs w:val="24"/>
              </w:rPr>
              <w:t xml:space="preserve"> из</w:t>
            </w:r>
            <w:r>
              <w:rPr>
                <w:b/>
                <w:sz w:val="24"/>
                <w:szCs w:val="24"/>
              </w:rPr>
              <w:t xml:space="preserve"> 25</w:t>
            </w:r>
          </w:p>
        </w:tc>
      </w:tr>
      <w:tr w:rsidR="00E06BBB" w:rsidTr="00FF7708">
        <w:tc>
          <w:tcPr>
            <w:tcW w:w="534" w:type="dxa"/>
            <w:vMerge w:val="restart"/>
          </w:tcPr>
          <w:p w:rsidR="00E06BBB" w:rsidRPr="006E10FC" w:rsidRDefault="00E06BBB" w:rsidP="00674B36">
            <w:pPr>
              <w:jc w:val="center"/>
              <w:rPr>
                <w:sz w:val="24"/>
                <w:szCs w:val="24"/>
              </w:rPr>
            </w:pPr>
            <w:r w:rsidRPr="006E10FC">
              <w:rPr>
                <w:sz w:val="24"/>
                <w:szCs w:val="24"/>
              </w:rPr>
              <w:t>1.1</w:t>
            </w:r>
          </w:p>
        </w:tc>
        <w:tc>
          <w:tcPr>
            <w:tcW w:w="2727" w:type="dxa"/>
            <w:vMerge w:val="restart"/>
          </w:tcPr>
          <w:p w:rsidR="00E06BBB" w:rsidRPr="00F6102A" w:rsidRDefault="00E06BBB" w:rsidP="00674B36">
            <w:pPr>
              <w:jc w:val="both"/>
              <w:rPr>
                <w:b/>
              </w:rPr>
            </w:pPr>
            <w:r w:rsidRPr="00F6102A">
              <w:rPr>
                <w:sz w:val="24"/>
                <w:szCs w:val="24"/>
              </w:rPr>
              <w:t xml:space="preserve">Отклонение фактического поступления налоговых и неналоговых доходов (за исключением невыясненных поступлений) бюджета </w:t>
            </w:r>
            <w:r>
              <w:rPr>
                <w:sz w:val="24"/>
                <w:szCs w:val="24"/>
              </w:rPr>
              <w:t>Перемиловского</w:t>
            </w:r>
            <w:r w:rsidRPr="00F6102A">
              <w:rPr>
                <w:sz w:val="24"/>
                <w:szCs w:val="24"/>
              </w:rPr>
              <w:t xml:space="preserve"> сельского поселения по видам доходов бюджета от первоначально прогнозируемого уровня</w:t>
            </w:r>
          </w:p>
        </w:tc>
        <w:tc>
          <w:tcPr>
            <w:tcW w:w="3260" w:type="dxa"/>
          </w:tcPr>
          <w:p w:rsidR="0039526D" w:rsidRDefault="00E06BBB" w:rsidP="00674B36">
            <w:pPr>
              <w:spacing w:after="1" w:line="220" w:lineRule="atLeast"/>
              <w:jc w:val="both"/>
              <w:rPr>
                <w:sz w:val="24"/>
                <w:szCs w:val="24"/>
              </w:rPr>
            </w:pPr>
            <w:r w:rsidRPr="00F6102A">
              <w:rPr>
                <w:sz w:val="24"/>
                <w:szCs w:val="24"/>
              </w:rPr>
              <w:t xml:space="preserve">P1.1 = Д / П </w:t>
            </w:r>
            <w:proofErr w:type="spellStart"/>
            <w:r w:rsidRPr="00F6102A">
              <w:rPr>
                <w:sz w:val="24"/>
                <w:szCs w:val="24"/>
              </w:rPr>
              <w:t>x</w:t>
            </w:r>
            <w:proofErr w:type="spellEnd"/>
            <w:r w:rsidRPr="00F6102A">
              <w:rPr>
                <w:sz w:val="24"/>
                <w:szCs w:val="24"/>
              </w:rPr>
              <w:t xml:space="preserve"> 100 - 100,</w:t>
            </w:r>
          </w:p>
          <w:p w:rsidR="00E06BBB" w:rsidRPr="00F6102A" w:rsidRDefault="00B5537B" w:rsidP="00674B36">
            <w:pPr>
              <w:spacing w:after="1" w:line="220" w:lineRule="atLeast"/>
              <w:jc w:val="both"/>
              <w:rPr>
                <w:sz w:val="24"/>
                <w:szCs w:val="24"/>
              </w:rPr>
            </w:pPr>
            <w:r>
              <w:rPr>
                <w:sz w:val="24"/>
                <w:szCs w:val="24"/>
              </w:rPr>
              <w:t>1329/973*100-100=36,6</w:t>
            </w:r>
            <w:r w:rsidR="00E06BBB" w:rsidRPr="00F6102A">
              <w:rPr>
                <w:sz w:val="24"/>
                <w:szCs w:val="24"/>
              </w:rPr>
              <w:t xml:space="preserve"> где:</w:t>
            </w:r>
          </w:p>
          <w:p w:rsidR="00E06BBB" w:rsidRDefault="00E06BBB" w:rsidP="00674B36">
            <w:pPr>
              <w:spacing w:after="1" w:line="220" w:lineRule="atLeast"/>
              <w:jc w:val="both"/>
              <w:rPr>
                <w:sz w:val="24"/>
                <w:szCs w:val="24"/>
              </w:rPr>
            </w:pPr>
            <w:r w:rsidRPr="00F6102A">
              <w:rPr>
                <w:sz w:val="24"/>
                <w:szCs w:val="24"/>
              </w:rPr>
              <w:t xml:space="preserve">Д - фактическое поступление налоговых и неналоговых доходов </w:t>
            </w:r>
          </w:p>
          <w:p w:rsidR="00E06BBB" w:rsidRPr="00F6102A" w:rsidRDefault="00E06BBB" w:rsidP="00674B36">
            <w:pPr>
              <w:spacing w:after="1" w:line="220" w:lineRule="atLeast"/>
              <w:jc w:val="both"/>
              <w:rPr>
                <w:sz w:val="24"/>
                <w:szCs w:val="24"/>
              </w:rPr>
            </w:pPr>
            <w:r w:rsidRPr="00F6102A">
              <w:rPr>
                <w:sz w:val="24"/>
                <w:szCs w:val="24"/>
              </w:rPr>
              <w:t>(за исключением невыясненных поступлений) по видам доходов бюджета;</w:t>
            </w:r>
          </w:p>
          <w:p w:rsidR="00E06BBB" w:rsidRPr="00F6102A" w:rsidRDefault="00E06BBB" w:rsidP="00674B36">
            <w:pPr>
              <w:jc w:val="both"/>
              <w:rPr>
                <w:b/>
              </w:rPr>
            </w:pPr>
            <w:r w:rsidRPr="00F6102A">
              <w:rPr>
                <w:sz w:val="24"/>
                <w:szCs w:val="24"/>
              </w:rPr>
              <w:t>П - первоначальный прогноз, представленный в составе документов к проекту решения о бюджете на очередной финансовый год и плановый период</w:t>
            </w:r>
          </w:p>
        </w:tc>
        <w:tc>
          <w:tcPr>
            <w:tcW w:w="877" w:type="dxa"/>
            <w:vMerge w:val="restart"/>
          </w:tcPr>
          <w:p w:rsidR="00E06BBB" w:rsidRPr="00B5537B" w:rsidRDefault="00FB6B25" w:rsidP="00FB6B25">
            <w:pPr>
              <w:jc w:val="center"/>
              <w:rPr>
                <w:sz w:val="24"/>
                <w:szCs w:val="24"/>
              </w:rPr>
            </w:pPr>
            <w:r>
              <w:rPr>
                <w:sz w:val="24"/>
                <w:szCs w:val="24"/>
              </w:rPr>
              <w:t>0,16</w:t>
            </w:r>
            <w:r w:rsidR="00E06BBB" w:rsidRPr="00B5537B">
              <w:rPr>
                <w:sz w:val="24"/>
                <w:szCs w:val="24"/>
              </w:rPr>
              <w:t>%</w:t>
            </w:r>
          </w:p>
        </w:tc>
        <w:tc>
          <w:tcPr>
            <w:tcW w:w="824" w:type="dxa"/>
          </w:tcPr>
          <w:p w:rsidR="00E06BBB" w:rsidRPr="00F6102A" w:rsidRDefault="00FB6B25" w:rsidP="00674B36">
            <w:pPr>
              <w:jc w:val="center"/>
              <w:rPr>
                <w:b/>
              </w:rPr>
            </w:pPr>
            <w:r>
              <w:rPr>
                <w:b/>
              </w:rPr>
              <w:t>5</w:t>
            </w:r>
          </w:p>
        </w:tc>
        <w:tc>
          <w:tcPr>
            <w:tcW w:w="3152" w:type="dxa"/>
            <w:vMerge w:val="restart"/>
          </w:tcPr>
          <w:p w:rsidR="00E06BBB" w:rsidRPr="00F6102A" w:rsidRDefault="00E06BBB" w:rsidP="00674B36">
            <w:pPr>
              <w:spacing w:after="1" w:line="220" w:lineRule="atLeast"/>
              <w:jc w:val="both"/>
              <w:rPr>
                <w:sz w:val="24"/>
                <w:szCs w:val="24"/>
              </w:rPr>
            </w:pPr>
            <w:r w:rsidRPr="00F6102A">
              <w:rPr>
                <w:sz w:val="24"/>
                <w:szCs w:val="24"/>
              </w:rPr>
              <w:t>Отчет об исполнении консолидированного бюджета субъекта Российской Федерации и бюджета территориального государственного внебюджетного фонда (форма 0503317) за отчетный год. Первоначальный прогноз главного администратора бюджетных средств, представленный в составе документов к проекту решения о бюджете на очередной финансовый год и плановый период</w:t>
            </w:r>
          </w:p>
        </w:tc>
        <w:tc>
          <w:tcPr>
            <w:tcW w:w="3794" w:type="dxa"/>
            <w:vMerge w:val="restart"/>
          </w:tcPr>
          <w:p w:rsidR="00E06BBB" w:rsidRPr="00F6102A" w:rsidRDefault="00E06BBB" w:rsidP="00674B36">
            <w:pPr>
              <w:spacing w:after="1" w:line="220" w:lineRule="atLeast"/>
              <w:jc w:val="both"/>
              <w:rPr>
                <w:sz w:val="24"/>
                <w:szCs w:val="24"/>
              </w:rPr>
            </w:pPr>
            <w:r w:rsidRPr="00F6102A">
              <w:rPr>
                <w:sz w:val="24"/>
                <w:szCs w:val="24"/>
              </w:rPr>
              <w:t>Отрицательно оценивается как недовыполнение прогноза поступления доходов, так и значительное перевыполнение прогноза по доходам в отчетном периоде. Целевым ориентиром для главного администратора бюджетных средств является значение показателя не менее (-5%) и не более 5%</w:t>
            </w:r>
          </w:p>
        </w:tc>
      </w:tr>
      <w:tr w:rsidR="00E06BBB" w:rsidTr="00FF7708">
        <w:tc>
          <w:tcPr>
            <w:tcW w:w="534" w:type="dxa"/>
            <w:vMerge/>
          </w:tcPr>
          <w:p w:rsidR="00E06BBB" w:rsidRPr="006E10FC" w:rsidRDefault="00E06BBB">
            <w:pPr>
              <w:rPr>
                <w:sz w:val="24"/>
                <w:szCs w:val="24"/>
              </w:rPr>
            </w:pPr>
          </w:p>
        </w:tc>
        <w:tc>
          <w:tcPr>
            <w:tcW w:w="2727" w:type="dxa"/>
            <w:vMerge/>
          </w:tcPr>
          <w:p w:rsidR="00E06BBB" w:rsidRDefault="00E06BBB"/>
        </w:tc>
        <w:tc>
          <w:tcPr>
            <w:tcW w:w="3260" w:type="dxa"/>
          </w:tcPr>
          <w:p w:rsidR="00E06BBB" w:rsidRPr="00F6102A" w:rsidRDefault="00E06BBB" w:rsidP="00674B36">
            <w:pPr>
              <w:spacing w:after="1" w:line="220" w:lineRule="atLeast"/>
              <w:rPr>
                <w:sz w:val="24"/>
                <w:szCs w:val="24"/>
              </w:rPr>
            </w:pPr>
            <w:r w:rsidRPr="00F6102A">
              <w:rPr>
                <w:sz w:val="24"/>
                <w:szCs w:val="24"/>
              </w:rPr>
              <w:t>-5 &lt;= P1.1 &lt;= 5</w:t>
            </w:r>
          </w:p>
        </w:tc>
        <w:tc>
          <w:tcPr>
            <w:tcW w:w="877" w:type="dxa"/>
            <w:vMerge/>
          </w:tcPr>
          <w:p w:rsidR="00E06BBB" w:rsidRPr="00F6102A" w:rsidRDefault="00E06BBB" w:rsidP="00674B36">
            <w:pPr>
              <w:jc w:val="center"/>
              <w:rPr>
                <w:b/>
              </w:rPr>
            </w:pPr>
          </w:p>
        </w:tc>
        <w:tc>
          <w:tcPr>
            <w:tcW w:w="824" w:type="dxa"/>
          </w:tcPr>
          <w:p w:rsidR="00E06BBB" w:rsidRPr="00F6102A" w:rsidRDefault="00E06BBB" w:rsidP="00674B36">
            <w:pPr>
              <w:spacing w:after="1" w:line="220" w:lineRule="atLeast"/>
              <w:jc w:val="center"/>
              <w:rPr>
                <w:sz w:val="24"/>
                <w:szCs w:val="24"/>
              </w:rPr>
            </w:pPr>
            <w:r w:rsidRPr="00F6102A">
              <w:rPr>
                <w:sz w:val="24"/>
                <w:szCs w:val="24"/>
              </w:rPr>
              <w:t>5</w:t>
            </w:r>
          </w:p>
        </w:tc>
        <w:tc>
          <w:tcPr>
            <w:tcW w:w="3152" w:type="dxa"/>
            <w:vMerge/>
          </w:tcPr>
          <w:p w:rsidR="00E06BBB" w:rsidRDefault="00E06BBB"/>
        </w:tc>
        <w:tc>
          <w:tcPr>
            <w:tcW w:w="3794" w:type="dxa"/>
            <w:vMerge/>
          </w:tcPr>
          <w:p w:rsidR="00E06BBB" w:rsidRDefault="00E06BBB"/>
        </w:tc>
      </w:tr>
      <w:tr w:rsidR="00E06BBB" w:rsidTr="00FF7708">
        <w:tc>
          <w:tcPr>
            <w:tcW w:w="534" w:type="dxa"/>
            <w:vMerge/>
          </w:tcPr>
          <w:p w:rsidR="00E06BBB" w:rsidRPr="006E10FC" w:rsidRDefault="00E06BBB">
            <w:pPr>
              <w:rPr>
                <w:sz w:val="24"/>
                <w:szCs w:val="24"/>
              </w:rPr>
            </w:pPr>
          </w:p>
        </w:tc>
        <w:tc>
          <w:tcPr>
            <w:tcW w:w="2727" w:type="dxa"/>
            <w:vMerge/>
          </w:tcPr>
          <w:p w:rsidR="00E06BBB" w:rsidRDefault="00E06BBB"/>
        </w:tc>
        <w:tc>
          <w:tcPr>
            <w:tcW w:w="3260" w:type="dxa"/>
          </w:tcPr>
          <w:p w:rsidR="00E06BBB" w:rsidRPr="00F6102A" w:rsidRDefault="00E06BBB" w:rsidP="00674B36">
            <w:pPr>
              <w:spacing w:after="1" w:line="220" w:lineRule="atLeast"/>
              <w:rPr>
                <w:sz w:val="24"/>
                <w:szCs w:val="24"/>
              </w:rPr>
            </w:pPr>
            <w:r w:rsidRPr="00F6102A">
              <w:rPr>
                <w:sz w:val="24"/>
                <w:szCs w:val="24"/>
              </w:rPr>
              <w:t>5 &lt; P1.1&lt;= 15</w:t>
            </w:r>
          </w:p>
        </w:tc>
        <w:tc>
          <w:tcPr>
            <w:tcW w:w="877" w:type="dxa"/>
            <w:vMerge/>
          </w:tcPr>
          <w:p w:rsidR="00E06BBB" w:rsidRPr="00F6102A" w:rsidRDefault="00E06BBB" w:rsidP="00674B36">
            <w:pPr>
              <w:jc w:val="center"/>
              <w:rPr>
                <w:b/>
              </w:rPr>
            </w:pPr>
          </w:p>
        </w:tc>
        <w:tc>
          <w:tcPr>
            <w:tcW w:w="824" w:type="dxa"/>
          </w:tcPr>
          <w:p w:rsidR="00E06BBB" w:rsidRPr="00F6102A" w:rsidRDefault="00E06BBB" w:rsidP="00674B36">
            <w:pPr>
              <w:spacing w:after="1" w:line="220" w:lineRule="atLeast"/>
              <w:jc w:val="center"/>
              <w:rPr>
                <w:sz w:val="24"/>
                <w:szCs w:val="24"/>
              </w:rPr>
            </w:pPr>
            <w:r w:rsidRPr="00F6102A">
              <w:rPr>
                <w:sz w:val="24"/>
                <w:szCs w:val="24"/>
              </w:rPr>
              <w:t>3</w:t>
            </w:r>
          </w:p>
        </w:tc>
        <w:tc>
          <w:tcPr>
            <w:tcW w:w="3152" w:type="dxa"/>
            <w:vMerge/>
          </w:tcPr>
          <w:p w:rsidR="00E06BBB" w:rsidRDefault="00E06BBB"/>
        </w:tc>
        <w:tc>
          <w:tcPr>
            <w:tcW w:w="3794" w:type="dxa"/>
            <w:vMerge/>
          </w:tcPr>
          <w:p w:rsidR="00E06BBB" w:rsidRDefault="00E06BBB"/>
        </w:tc>
      </w:tr>
      <w:tr w:rsidR="00E06BBB" w:rsidTr="00FF7708">
        <w:tc>
          <w:tcPr>
            <w:tcW w:w="534" w:type="dxa"/>
            <w:vMerge/>
          </w:tcPr>
          <w:p w:rsidR="00E06BBB" w:rsidRPr="006E10FC" w:rsidRDefault="00E06BBB">
            <w:pPr>
              <w:rPr>
                <w:sz w:val="24"/>
                <w:szCs w:val="24"/>
              </w:rPr>
            </w:pPr>
          </w:p>
        </w:tc>
        <w:tc>
          <w:tcPr>
            <w:tcW w:w="2727" w:type="dxa"/>
            <w:vMerge/>
          </w:tcPr>
          <w:p w:rsidR="00E06BBB" w:rsidRDefault="00E06BBB"/>
        </w:tc>
        <w:tc>
          <w:tcPr>
            <w:tcW w:w="3260" w:type="dxa"/>
          </w:tcPr>
          <w:p w:rsidR="00E06BBB" w:rsidRPr="00F6102A" w:rsidRDefault="00E06BBB" w:rsidP="00674B36">
            <w:pPr>
              <w:spacing w:after="1" w:line="220" w:lineRule="atLeast"/>
              <w:rPr>
                <w:sz w:val="24"/>
                <w:szCs w:val="24"/>
              </w:rPr>
            </w:pPr>
            <w:r w:rsidRPr="00F6102A">
              <w:rPr>
                <w:sz w:val="24"/>
                <w:szCs w:val="24"/>
              </w:rPr>
              <w:t>-5 &gt; P1.1 &gt; 15</w:t>
            </w:r>
          </w:p>
        </w:tc>
        <w:tc>
          <w:tcPr>
            <w:tcW w:w="877" w:type="dxa"/>
            <w:vMerge/>
          </w:tcPr>
          <w:p w:rsidR="00E06BBB" w:rsidRPr="00F6102A" w:rsidRDefault="00E06BBB" w:rsidP="00674B36">
            <w:pPr>
              <w:jc w:val="center"/>
              <w:rPr>
                <w:b/>
              </w:rPr>
            </w:pPr>
          </w:p>
        </w:tc>
        <w:tc>
          <w:tcPr>
            <w:tcW w:w="824" w:type="dxa"/>
          </w:tcPr>
          <w:p w:rsidR="00E06BBB" w:rsidRPr="00F6102A" w:rsidRDefault="00E06BBB" w:rsidP="00674B36">
            <w:pPr>
              <w:spacing w:after="1" w:line="220" w:lineRule="atLeast"/>
              <w:jc w:val="center"/>
              <w:rPr>
                <w:sz w:val="24"/>
                <w:szCs w:val="24"/>
              </w:rPr>
            </w:pPr>
            <w:r w:rsidRPr="00F6102A">
              <w:rPr>
                <w:sz w:val="24"/>
                <w:szCs w:val="24"/>
              </w:rPr>
              <w:t>0</w:t>
            </w:r>
          </w:p>
        </w:tc>
        <w:tc>
          <w:tcPr>
            <w:tcW w:w="3152" w:type="dxa"/>
            <w:vMerge/>
          </w:tcPr>
          <w:p w:rsidR="00E06BBB" w:rsidRDefault="00E06BBB"/>
        </w:tc>
        <w:tc>
          <w:tcPr>
            <w:tcW w:w="3794" w:type="dxa"/>
            <w:vMerge/>
          </w:tcPr>
          <w:p w:rsidR="00E06BBB" w:rsidRDefault="00E06BBB"/>
        </w:tc>
      </w:tr>
      <w:tr w:rsidR="00E06BBB" w:rsidTr="00FF7708">
        <w:tc>
          <w:tcPr>
            <w:tcW w:w="534" w:type="dxa"/>
            <w:vMerge w:val="restart"/>
          </w:tcPr>
          <w:p w:rsidR="00E06BBB" w:rsidRPr="006E10FC" w:rsidRDefault="00E06BBB" w:rsidP="00674B36">
            <w:pPr>
              <w:jc w:val="center"/>
              <w:rPr>
                <w:sz w:val="24"/>
                <w:szCs w:val="24"/>
              </w:rPr>
            </w:pPr>
            <w:r w:rsidRPr="006E10FC">
              <w:rPr>
                <w:sz w:val="24"/>
                <w:szCs w:val="24"/>
              </w:rPr>
              <w:t>1.2</w:t>
            </w:r>
          </w:p>
        </w:tc>
        <w:tc>
          <w:tcPr>
            <w:tcW w:w="2727" w:type="dxa"/>
            <w:vMerge w:val="restart"/>
          </w:tcPr>
          <w:p w:rsidR="00E06BBB" w:rsidRPr="00F6102A" w:rsidRDefault="00E06BBB" w:rsidP="00674B36">
            <w:pPr>
              <w:jc w:val="both"/>
              <w:rPr>
                <w:sz w:val="24"/>
                <w:szCs w:val="24"/>
              </w:rPr>
            </w:pPr>
            <w:r w:rsidRPr="00F6102A">
              <w:rPr>
                <w:sz w:val="24"/>
                <w:szCs w:val="24"/>
              </w:rPr>
              <w:t>Количество внесенных изменений в решение о бюджете</w:t>
            </w:r>
          </w:p>
        </w:tc>
        <w:tc>
          <w:tcPr>
            <w:tcW w:w="3260" w:type="dxa"/>
          </w:tcPr>
          <w:p w:rsidR="00E06BBB" w:rsidRDefault="00E06BBB" w:rsidP="00674B36">
            <w:pPr>
              <w:spacing w:after="1" w:line="220" w:lineRule="atLeast"/>
              <w:rPr>
                <w:sz w:val="24"/>
                <w:szCs w:val="24"/>
              </w:rPr>
            </w:pPr>
            <w:r w:rsidRPr="00F6102A">
              <w:rPr>
                <w:sz w:val="24"/>
                <w:szCs w:val="24"/>
              </w:rPr>
              <w:t xml:space="preserve">P1.2 - количество справок о внесении изменений в решение о бюджете в ходе исполнения бюджета, подготовленных по инициативе </w:t>
            </w:r>
            <w:r>
              <w:rPr>
                <w:sz w:val="24"/>
                <w:szCs w:val="24"/>
              </w:rPr>
              <w:t>главных администраторов бюджетных средств</w:t>
            </w:r>
            <w:r w:rsidRPr="00F6102A">
              <w:rPr>
                <w:sz w:val="24"/>
                <w:szCs w:val="24"/>
              </w:rPr>
              <w:t xml:space="preserve"> (без учета поступлений из </w:t>
            </w:r>
          </w:p>
          <w:p w:rsidR="00E06BBB" w:rsidRPr="00F6102A" w:rsidRDefault="00E06BBB" w:rsidP="00674B36">
            <w:pPr>
              <w:spacing w:after="1" w:line="220" w:lineRule="atLeast"/>
              <w:rPr>
                <w:sz w:val="24"/>
                <w:szCs w:val="24"/>
              </w:rPr>
            </w:pPr>
            <w:r w:rsidRPr="00F6102A">
              <w:rPr>
                <w:sz w:val="24"/>
                <w:szCs w:val="24"/>
              </w:rPr>
              <w:t xml:space="preserve">областного бюджета; </w:t>
            </w:r>
            <w:r w:rsidRPr="00F6102A">
              <w:rPr>
                <w:sz w:val="24"/>
                <w:szCs w:val="24"/>
              </w:rPr>
              <w:lastRenderedPageBreak/>
              <w:t>перераспределения зарезервированных средств; изменений бюджетной классификации)</w:t>
            </w:r>
          </w:p>
        </w:tc>
        <w:tc>
          <w:tcPr>
            <w:tcW w:w="877" w:type="dxa"/>
            <w:vMerge w:val="restart"/>
          </w:tcPr>
          <w:p w:rsidR="00E06BBB" w:rsidRPr="00F6102A" w:rsidRDefault="00E06BBB" w:rsidP="00FB6B25">
            <w:pPr>
              <w:spacing w:after="1" w:line="220" w:lineRule="atLeast"/>
              <w:jc w:val="both"/>
              <w:rPr>
                <w:sz w:val="24"/>
                <w:szCs w:val="24"/>
              </w:rPr>
            </w:pPr>
            <w:proofErr w:type="spellStart"/>
            <w:r w:rsidRPr="00F6102A">
              <w:rPr>
                <w:sz w:val="24"/>
                <w:szCs w:val="24"/>
              </w:rPr>
              <w:lastRenderedPageBreak/>
              <w:t>Едини-ца</w:t>
            </w:r>
            <w:proofErr w:type="spellEnd"/>
            <w:r w:rsidR="0039526D">
              <w:rPr>
                <w:sz w:val="24"/>
                <w:szCs w:val="24"/>
              </w:rPr>
              <w:t xml:space="preserve"> </w:t>
            </w:r>
            <w:r w:rsidR="00FB6B25">
              <w:rPr>
                <w:sz w:val="24"/>
                <w:szCs w:val="24"/>
              </w:rPr>
              <w:t>4</w:t>
            </w:r>
          </w:p>
        </w:tc>
        <w:tc>
          <w:tcPr>
            <w:tcW w:w="824" w:type="dxa"/>
          </w:tcPr>
          <w:p w:rsidR="00E06BBB" w:rsidRPr="00F6102A" w:rsidRDefault="00FB6B25" w:rsidP="00674B36">
            <w:pPr>
              <w:spacing w:after="1" w:line="220" w:lineRule="atLeast"/>
              <w:jc w:val="center"/>
              <w:rPr>
                <w:sz w:val="24"/>
                <w:szCs w:val="24"/>
              </w:rPr>
            </w:pPr>
            <w:r>
              <w:rPr>
                <w:sz w:val="24"/>
                <w:szCs w:val="24"/>
              </w:rPr>
              <w:t>2</w:t>
            </w:r>
          </w:p>
        </w:tc>
        <w:tc>
          <w:tcPr>
            <w:tcW w:w="3152" w:type="dxa"/>
            <w:vMerge w:val="restart"/>
          </w:tcPr>
          <w:p w:rsidR="00E06BBB" w:rsidRPr="00F6102A" w:rsidRDefault="00E06BBB" w:rsidP="00674B36">
            <w:pPr>
              <w:spacing w:after="1" w:line="220" w:lineRule="atLeast"/>
              <w:jc w:val="both"/>
              <w:rPr>
                <w:sz w:val="24"/>
                <w:szCs w:val="24"/>
              </w:rPr>
            </w:pPr>
            <w:r w:rsidRPr="00F6102A">
              <w:rPr>
                <w:sz w:val="24"/>
                <w:szCs w:val="24"/>
              </w:rPr>
              <w:t xml:space="preserve">Сведения, представляемые ГАБС. </w:t>
            </w:r>
          </w:p>
        </w:tc>
        <w:tc>
          <w:tcPr>
            <w:tcW w:w="3794" w:type="dxa"/>
            <w:vMerge w:val="restart"/>
          </w:tcPr>
          <w:p w:rsidR="00E06BBB" w:rsidRPr="00F6102A" w:rsidRDefault="00E06BBB" w:rsidP="00674B36">
            <w:pPr>
              <w:spacing w:after="1" w:line="220" w:lineRule="atLeast"/>
              <w:jc w:val="both"/>
              <w:rPr>
                <w:sz w:val="24"/>
                <w:szCs w:val="24"/>
              </w:rPr>
            </w:pPr>
            <w:r w:rsidRPr="00F6102A">
              <w:rPr>
                <w:sz w:val="24"/>
                <w:szCs w:val="24"/>
              </w:rPr>
              <w:t xml:space="preserve">Большое количество изменений в решение о бюджете в ходе его исполнения в течение года свидетельствует о низком качестве работы </w:t>
            </w:r>
            <w:r>
              <w:rPr>
                <w:sz w:val="24"/>
                <w:szCs w:val="24"/>
              </w:rPr>
              <w:t>главных администраторов бюджетных средств</w:t>
            </w:r>
            <w:r w:rsidRPr="00F6102A">
              <w:rPr>
                <w:sz w:val="24"/>
                <w:szCs w:val="24"/>
              </w:rPr>
              <w:t xml:space="preserve"> по планированию расходов бюджета. Целевым ориентиром для </w:t>
            </w:r>
            <w:r>
              <w:rPr>
                <w:sz w:val="24"/>
                <w:szCs w:val="24"/>
              </w:rPr>
              <w:t xml:space="preserve">главных администраторов бюджетных </w:t>
            </w:r>
            <w:r>
              <w:rPr>
                <w:sz w:val="24"/>
                <w:szCs w:val="24"/>
              </w:rPr>
              <w:lastRenderedPageBreak/>
              <w:t>средств</w:t>
            </w:r>
            <w:r w:rsidRPr="00F6102A">
              <w:rPr>
                <w:sz w:val="24"/>
                <w:szCs w:val="24"/>
              </w:rPr>
              <w:t xml:space="preserve"> является значение показателя, равное 0</w:t>
            </w:r>
          </w:p>
        </w:tc>
      </w:tr>
      <w:tr w:rsidR="00E06BBB" w:rsidTr="00FF7708">
        <w:tc>
          <w:tcPr>
            <w:tcW w:w="534" w:type="dxa"/>
            <w:vMerge/>
          </w:tcPr>
          <w:p w:rsidR="00E06BBB" w:rsidRDefault="00E06BBB"/>
        </w:tc>
        <w:tc>
          <w:tcPr>
            <w:tcW w:w="2727" w:type="dxa"/>
            <w:vMerge/>
          </w:tcPr>
          <w:p w:rsidR="00E06BBB" w:rsidRDefault="00E06BBB"/>
        </w:tc>
        <w:tc>
          <w:tcPr>
            <w:tcW w:w="3260" w:type="dxa"/>
          </w:tcPr>
          <w:p w:rsidR="00E06BBB" w:rsidRPr="00F6102A" w:rsidRDefault="00E06BBB" w:rsidP="00674B36">
            <w:pPr>
              <w:spacing w:after="1" w:line="220" w:lineRule="atLeast"/>
              <w:rPr>
                <w:sz w:val="24"/>
                <w:szCs w:val="24"/>
              </w:rPr>
            </w:pPr>
            <w:r w:rsidRPr="00F6102A">
              <w:rPr>
                <w:sz w:val="24"/>
                <w:szCs w:val="24"/>
              </w:rPr>
              <w:t>P1.2 = 0</w:t>
            </w:r>
          </w:p>
        </w:tc>
        <w:tc>
          <w:tcPr>
            <w:tcW w:w="877" w:type="dxa"/>
            <w:vMerge/>
          </w:tcPr>
          <w:p w:rsidR="00E06BBB" w:rsidRPr="00F6102A" w:rsidRDefault="00E06BBB" w:rsidP="00674B36">
            <w:pPr>
              <w:spacing w:after="1" w:line="220" w:lineRule="atLeast"/>
              <w:jc w:val="both"/>
              <w:rPr>
                <w:sz w:val="24"/>
                <w:szCs w:val="24"/>
              </w:rPr>
            </w:pPr>
          </w:p>
        </w:tc>
        <w:tc>
          <w:tcPr>
            <w:tcW w:w="824" w:type="dxa"/>
          </w:tcPr>
          <w:p w:rsidR="00E06BBB" w:rsidRPr="00F6102A" w:rsidRDefault="00E06BBB" w:rsidP="00674B36">
            <w:pPr>
              <w:spacing w:after="1" w:line="220" w:lineRule="atLeast"/>
              <w:jc w:val="center"/>
              <w:rPr>
                <w:sz w:val="24"/>
                <w:szCs w:val="24"/>
              </w:rPr>
            </w:pPr>
            <w:r w:rsidRPr="00F6102A">
              <w:rPr>
                <w:sz w:val="24"/>
                <w:szCs w:val="24"/>
              </w:rPr>
              <w:t>5</w:t>
            </w:r>
          </w:p>
        </w:tc>
        <w:tc>
          <w:tcPr>
            <w:tcW w:w="3152" w:type="dxa"/>
            <w:vMerge/>
          </w:tcPr>
          <w:p w:rsidR="00E06BBB" w:rsidRDefault="00E06BBB"/>
        </w:tc>
        <w:tc>
          <w:tcPr>
            <w:tcW w:w="3794" w:type="dxa"/>
            <w:vMerge/>
          </w:tcPr>
          <w:p w:rsidR="00E06BBB" w:rsidRDefault="00E06BBB"/>
        </w:tc>
      </w:tr>
      <w:tr w:rsidR="00E06BBB" w:rsidTr="00FF7708">
        <w:tc>
          <w:tcPr>
            <w:tcW w:w="534" w:type="dxa"/>
            <w:vMerge/>
          </w:tcPr>
          <w:p w:rsidR="00E06BBB" w:rsidRDefault="00E06BBB"/>
        </w:tc>
        <w:tc>
          <w:tcPr>
            <w:tcW w:w="2727" w:type="dxa"/>
            <w:vMerge/>
          </w:tcPr>
          <w:p w:rsidR="00E06BBB" w:rsidRDefault="00E06BBB"/>
        </w:tc>
        <w:tc>
          <w:tcPr>
            <w:tcW w:w="3260" w:type="dxa"/>
          </w:tcPr>
          <w:p w:rsidR="00E06BBB" w:rsidRPr="00F6102A" w:rsidRDefault="00E06BBB" w:rsidP="00674B36">
            <w:pPr>
              <w:spacing w:after="1" w:line="220" w:lineRule="atLeast"/>
              <w:rPr>
                <w:sz w:val="24"/>
                <w:szCs w:val="24"/>
              </w:rPr>
            </w:pPr>
            <w:r w:rsidRPr="00F6102A">
              <w:rPr>
                <w:sz w:val="24"/>
                <w:szCs w:val="24"/>
              </w:rPr>
              <w:t>0 &lt; P1.2&lt;= 2</w:t>
            </w:r>
          </w:p>
        </w:tc>
        <w:tc>
          <w:tcPr>
            <w:tcW w:w="877" w:type="dxa"/>
            <w:vMerge/>
          </w:tcPr>
          <w:p w:rsidR="00E06BBB" w:rsidRPr="00F6102A" w:rsidRDefault="00E06BBB" w:rsidP="00674B36">
            <w:pPr>
              <w:spacing w:after="1" w:line="220" w:lineRule="atLeast"/>
              <w:jc w:val="both"/>
              <w:rPr>
                <w:sz w:val="24"/>
                <w:szCs w:val="24"/>
              </w:rPr>
            </w:pPr>
          </w:p>
        </w:tc>
        <w:tc>
          <w:tcPr>
            <w:tcW w:w="824" w:type="dxa"/>
          </w:tcPr>
          <w:p w:rsidR="00E06BBB" w:rsidRPr="00F6102A" w:rsidRDefault="00E06BBB" w:rsidP="00674B36">
            <w:pPr>
              <w:spacing w:after="1" w:line="220" w:lineRule="atLeast"/>
              <w:jc w:val="center"/>
              <w:rPr>
                <w:sz w:val="24"/>
                <w:szCs w:val="24"/>
              </w:rPr>
            </w:pPr>
            <w:r w:rsidRPr="00F6102A">
              <w:rPr>
                <w:sz w:val="24"/>
                <w:szCs w:val="24"/>
              </w:rPr>
              <w:t>4</w:t>
            </w:r>
          </w:p>
        </w:tc>
        <w:tc>
          <w:tcPr>
            <w:tcW w:w="3152" w:type="dxa"/>
            <w:vMerge/>
          </w:tcPr>
          <w:p w:rsidR="00E06BBB" w:rsidRDefault="00E06BBB"/>
        </w:tc>
        <w:tc>
          <w:tcPr>
            <w:tcW w:w="3794" w:type="dxa"/>
            <w:vMerge/>
          </w:tcPr>
          <w:p w:rsidR="00E06BBB" w:rsidRDefault="00E06BBB"/>
        </w:tc>
      </w:tr>
      <w:tr w:rsidR="00E06BBB" w:rsidTr="00FF7708">
        <w:tc>
          <w:tcPr>
            <w:tcW w:w="534" w:type="dxa"/>
            <w:vMerge/>
          </w:tcPr>
          <w:p w:rsidR="00E06BBB" w:rsidRDefault="00E06BBB"/>
        </w:tc>
        <w:tc>
          <w:tcPr>
            <w:tcW w:w="2727" w:type="dxa"/>
            <w:vMerge/>
          </w:tcPr>
          <w:p w:rsidR="00E06BBB" w:rsidRDefault="00E06BBB"/>
        </w:tc>
        <w:tc>
          <w:tcPr>
            <w:tcW w:w="3260" w:type="dxa"/>
          </w:tcPr>
          <w:p w:rsidR="00E06BBB" w:rsidRPr="00F6102A" w:rsidRDefault="00E06BBB" w:rsidP="00674B36">
            <w:pPr>
              <w:spacing w:after="1" w:line="220" w:lineRule="atLeast"/>
              <w:rPr>
                <w:sz w:val="24"/>
                <w:szCs w:val="24"/>
              </w:rPr>
            </w:pPr>
            <w:r w:rsidRPr="00F6102A">
              <w:rPr>
                <w:sz w:val="24"/>
                <w:szCs w:val="24"/>
              </w:rPr>
              <w:t>P1.2 = 3</w:t>
            </w:r>
          </w:p>
        </w:tc>
        <w:tc>
          <w:tcPr>
            <w:tcW w:w="877" w:type="dxa"/>
            <w:vMerge/>
          </w:tcPr>
          <w:p w:rsidR="00E06BBB" w:rsidRPr="00F6102A" w:rsidRDefault="00E06BBB" w:rsidP="00674B36">
            <w:pPr>
              <w:spacing w:after="1" w:line="220" w:lineRule="atLeast"/>
              <w:jc w:val="both"/>
              <w:rPr>
                <w:sz w:val="24"/>
                <w:szCs w:val="24"/>
              </w:rPr>
            </w:pPr>
          </w:p>
        </w:tc>
        <w:tc>
          <w:tcPr>
            <w:tcW w:w="824" w:type="dxa"/>
          </w:tcPr>
          <w:p w:rsidR="00E06BBB" w:rsidRPr="00F6102A" w:rsidRDefault="00E06BBB" w:rsidP="00674B36">
            <w:pPr>
              <w:spacing w:after="1" w:line="220" w:lineRule="atLeast"/>
              <w:jc w:val="center"/>
              <w:rPr>
                <w:sz w:val="24"/>
                <w:szCs w:val="24"/>
              </w:rPr>
            </w:pPr>
            <w:r w:rsidRPr="00F6102A">
              <w:rPr>
                <w:sz w:val="24"/>
                <w:szCs w:val="24"/>
              </w:rPr>
              <w:t>3</w:t>
            </w:r>
          </w:p>
        </w:tc>
        <w:tc>
          <w:tcPr>
            <w:tcW w:w="3152" w:type="dxa"/>
            <w:vMerge/>
          </w:tcPr>
          <w:p w:rsidR="00E06BBB" w:rsidRDefault="00E06BBB"/>
        </w:tc>
        <w:tc>
          <w:tcPr>
            <w:tcW w:w="3794" w:type="dxa"/>
            <w:vMerge/>
          </w:tcPr>
          <w:p w:rsidR="00E06BBB" w:rsidRDefault="00E06BBB"/>
        </w:tc>
      </w:tr>
      <w:tr w:rsidR="00E06BBB" w:rsidTr="00FF7708">
        <w:tc>
          <w:tcPr>
            <w:tcW w:w="534" w:type="dxa"/>
            <w:vMerge/>
          </w:tcPr>
          <w:p w:rsidR="00E06BBB" w:rsidRDefault="00E06BBB"/>
        </w:tc>
        <w:tc>
          <w:tcPr>
            <w:tcW w:w="2727" w:type="dxa"/>
            <w:vMerge/>
          </w:tcPr>
          <w:p w:rsidR="00E06BBB" w:rsidRDefault="00E06BBB"/>
        </w:tc>
        <w:tc>
          <w:tcPr>
            <w:tcW w:w="3260" w:type="dxa"/>
          </w:tcPr>
          <w:p w:rsidR="00E06BBB" w:rsidRPr="00F6102A" w:rsidRDefault="00E06BBB" w:rsidP="00674B36">
            <w:pPr>
              <w:spacing w:after="1" w:line="220" w:lineRule="atLeast"/>
              <w:rPr>
                <w:sz w:val="24"/>
                <w:szCs w:val="24"/>
              </w:rPr>
            </w:pPr>
            <w:r w:rsidRPr="00F6102A">
              <w:rPr>
                <w:sz w:val="24"/>
                <w:szCs w:val="24"/>
              </w:rPr>
              <w:t>P1.2 = 4</w:t>
            </w:r>
          </w:p>
        </w:tc>
        <w:tc>
          <w:tcPr>
            <w:tcW w:w="877" w:type="dxa"/>
            <w:vMerge/>
          </w:tcPr>
          <w:p w:rsidR="00E06BBB" w:rsidRPr="00F6102A" w:rsidRDefault="00E06BBB" w:rsidP="00674B36">
            <w:pPr>
              <w:spacing w:after="1" w:line="220" w:lineRule="atLeast"/>
              <w:jc w:val="both"/>
              <w:rPr>
                <w:sz w:val="24"/>
                <w:szCs w:val="24"/>
              </w:rPr>
            </w:pPr>
          </w:p>
        </w:tc>
        <w:tc>
          <w:tcPr>
            <w:tcW w:w="824" w:type="dxa"/>
          </w:tcPr>
          <w:p w:rsidR="00E06BBB" w:rsidRPr="00F6102A" w:rsidRDefault="00E06BBB" w:rsidP="00674B36">
            <w:pPr>
              <w:spacing w:after="1" w:line="220" w:lineRule="atLeast"/>
              <w:jc w:val="center"/>
              <w:rPr>
                <w:sz w:val="24"/>
                <w:szCs w:val="24"/>
              </w:rPr>
            </w:pPr>
            <w:r w:rsidRPr="00F6102A">
              <w:rPr>
                <w:sz w:val="24"/>
                <w:szCs w:val="24"/>
              </w:rPr>
              <w:t>2</w:t>
            </w:r>
          </w:p>
        </w:tc>
        <w:tc>
          <w:tcPr>
            <w:tcW w:w="3152" w:type="dxa"/>
            <w:vMerge/>
          </w:tcPr>
          <w:p w:rsidR="00E06BBB" w:rsidRDefault="00E06BBB"/>
        </w:tc>
        <w:tc>
          <w:tcPr>
            <w:tcW w:w="3794" w:type="dxa"/>
            <w:vMerge/>
          </w:tcPr>
          <w:p w:rsidR="00E06BBB" w:rsidRDefault="00E06BBB"/>
        </w:tc>
      </w:tr>
      <w:tr w:rsidR="00E06BBB" w:rsidTr="00FF7708">
        <w:tc>
          <w:tcPr>
            <w:tcW w:w="534" w:type="dxa"/>
            <w:vMerge/>
          </w:tcPr>
          <w:p w:rsidR="00E06BBB" w:rsidRDefault="00E06BBB"/>
        </w:tc>
        <w:tc>
          <w:tcPr>
            <w:tcW w:w="2727" w:type="dxa"/>
            <w:vMerge/>
          </w:tcPr>
          <w:p w:rsidR="00E06BBB" w:rsidRDefault="00E06BBB"/>
        </w:tc>
        <w:tc>
          <w:tcPr>
            <w:tcW w:w="3260" w:type="dxa"/>
          </w:tcPr>
          <w:p w:rsidR="00E06BBB" w:rsidRPr="00F6102A" w:rsidRDefault="00E06BBB" w:rsidP="00674B36">
            <w:pPr>
              <w:spacing w:after="1" w:line="220" w:lineRule="atLeast"/>
              <w:rPr>
                <w:sz w:val="24"/>
                <w:szCs w:val="24"/>
              </w:rPr>
            </w:pPr>
            <w:r w:rsidRPr="00F6102A">
              <w:rPr>
                <w:sz w:val="24"/>
                <w:szCs w:val="24"/>
              </w:rPr>
              <w:t>P1.2 &gt; 4</w:t>
            </w:r>
          </w:p>
        </w:tc>
        <w:tc>
          <w:tcPr>
            <w:tcW w:w="877" w:type="dxa"/>
            <w:vMerge/>
          </w:tcPr>
          <w:p w:rsidR="00E06BBB" w:rsidRPr="00F6102A" w:rsidRDefault="00E06BBB" w:rsidP="00674B36">
            <w:pPr>
              <w:spacing w:after="1" w:line="220" w:lineRule="atLeast"/>
              <w:jc w:val="both"/>
              <w:rPr>
                <w:sz w:val="24"/>
                <w:szCs w:val="24"/>
              </w:rPr>
            </w:pPr>
          </w:p>
        </w:tc>
        <w:tc>
          <w:tcPr>
            <w:tcW w:w="824" w:type="dxa"/>
          </w:tcPr>
          <w:p w:rsidR="00E06BBB" w:rsidRPr="00F6102A" w:rsidRDefault="00E06BBB" w:rsidP="00674B36">
            <w:pPr>
              <w:spacing w:after="1" w:line="220" w:lineRule="atLeast"/>
              <w:jc w:val="center"/>
              <w:rPr>
                <w:sz w:val="24"/>
                <w:szCs w:val="24"/>
              </w:rPr>
            </w:pPr>
            <w:r w:rsidRPr="00F6102A">
              <w:rPr>
                <w:sz w:val="24"/>
                <w:szCs w:val="24"/>
              </w:rPr>
              <w:t>0</w:t>
            </w:r>
          </w:p>
        </w:tc>
        <w:tc>
          <w:tcPr>
            <w:tcW w:w="3152" w:type="dxa"/>
            <w:vMerge/>
          </w:tcPr>
          <w:p w:rsidR="00E06BBB" w:rsidRDefault="00E06BBB"/>
        </w:tc>
        <w:tc>
          <w:tcPr>
            <w:tcW w:w="3794" w:type="dxa"/>
            <w:vMerge/>
          </w:tcPr>
          <w:p w:rsidR="00E06BBB" w:rsidRDefault="00E06BBB"/>
        </w:tc>
      </w:tr>
      <w:tr w:rsidR="00E06BBB" w:rsidTr="00FF7708">
        <w:tc>
          <w:tcPr>
            <w:tcW w:w="534" w:type="dxa"/>
            <w:vMerge w:val="restart"/>
          </w:tcPr>
          <w:p w:rsidR="00E06BBB" w:rsidRPr="006E10FC" w:rsidRDefault="00E06BBB" w:rsidP="00674B36">
            <w:pPr>
              <w:jc w:val="center"/>
              <w:rPr>
                <w:sz w:val="24"/>
                <w:szCs w:val="24"/>
              </w:rPr>
            </w:pPr>
            <w:r w:rsidRPr="006E10FC">
              <w:rPr>
                <w:sz w:val="24"/>
                <w:szCs w:val="24"/>
              </w:rPr>
              <w:t>1.3</w:t>
            </w:r>
          </w:p>
        </w:tc>
        <w:tc>
          <w:tcPr>
            <w:tcW w:w="2727" w:type="dxa"/>
            <w:vMerge w:val="restart"/>
          </w:tcPr>
          <w:p w:rsidR="00E06BBB" w:rsidRPr="00F6102A" w:rsidRDefault="00E06BBB" w:rsidP="00674B36">
            <w:pPr>
              <w:jc w:val="both"/>
              <w:rPr>
                <w:sz w:val="24"/>
                <w:szCs w:val="24"/>
              </w:rPr>
            </w:pPr>
            <w:r w:rsidRPr="00F6102A">
              <w:rPr>
                <w:sz w:val="24"/>
                <w:szCs w:val="24"/>
              </w:rPr>
              <w:t>Количество изменений, внесенных в сводную бюджетную роспись бюджета в случае перераспределения бюджетных ассигнований между кодами подгрупп видов расходов классификации расходов бюджетов и в лимиты бюджетных обязательств в случае перераспределения между элементами видов расходов классификации расходов бюджетов</w:t>
            </w:r>
          </w:p>
        </w:tc>
        <w:tc>
          <w:tcPr>
            <w:tcW w:w="3260" w:type="dxa"/>
          </w:tcPr>
          <w:p w:rsidR="00E06BBB" w:rsidRPr="00F6102A" w:rsidRDefault="00E06BBB" w:rsidP="00674B36">
            <w:pPr>
              <w:spacing w:after="1" w:line="220" w:lineRule="atLeast"/>
              <w:rPr>
                <w:sz w:val="24"/>
                <w:szCs w:val="24"/>
              </w:rPr>
            </w:pPr>
            <w:r w:rsidRPr="00F6102A">
              <w:rPr>
                <w:sz w:val="24"/>
                <w:szCs w:val="24"/>
              </w:rPr>
              <w:t>P1.3 - количество справок об изменении показателей сводной бюджетной росписи бюджета в случае перераспределения бюджетных ассигнований между кодами подгрупп видов расходов классификации расходов бюджетов и справок об изменении лимитов бюджетных обязательств в случае перераспределения между элементами видов расходов классификации расходов бюджетов в ходе исполнения в отчетном году</w:t>
            </w:r>
          </w:p>
        </w:tc>
        <w:tc>
          <w:tcPr>
            <w:tcW w:w="877" w:type="dxa"/>
            <w:vMerge w:val="restart"/>
          </w:tcPr>
          <w:p w:rsidR="00E06BBB" w:rsidRPr="00F6102A" w:rsidRDefault="00E06BBB" w:rsidP="00FB6B25">
            <w:pPr>
              <w:spacing w:after="1" w:line="220" w:lineRule="atLeast"/>
              <w:jc w:val="both"/>
              <w:rPr>
                <w:sz w:val="24"/>
                <w:szCs w:val="24"/>
              </w:rPr>
            </w:pPr>
            <w:r w:rsidRPr="00F6102A">
              <w:rPr>
                <w:sz w:val="24"/>
                <w:szCs w:val="24"/>
              </w:rPr>
              <w:t>Едини-ца</w:t>
            </w:r>
            <w:r w:rsidR="00FB6B25">
              <w:rPr>
                <w:sz w:val="24"/>
                <w:szCs w:val="24"/>
              </w:rPr>
              <w:t>4</w:t>
            </w:r>
          </w:p>
        </w:tc>
        <w:tc>
          <w:tcPr>
            <w:tcW w:w="824" w:type="dxa"/>
          </w:tcPr>
          <w:p w:rsidR="00E06BBB" w:rsidRPr="00F6102A" w:rsidRDefault="00F728CF" w:rsidP="00674B36">
            <w:pPr>
              <w:spacing w:after="1" w:line="220" w:lineRule="atLeast"/>
              <w:jc w:val="center"/>
              <w:rPr>
                <w:sz w:val="24"/>
                <w:szCs w:val="24"/>
              </w:rPr>
            </w:pPr>
            <w:r>
              <w:rPr>
                <w:sz w:val="24"/>
                <w:szCs w:val="24"/>
              </w:rPr>
              <w:t>4</w:t>
            </w:r>
          </w:p>
        </w:tc>
        <w:tc>
          <w:tcPr>
            <w:tcW w:w="3152" w:type="dxa"/>
            <w:vMerge w:val="restart"/>
          </w:tcPr>
          <w:p w:rsidR="00E06BBB" w:rsidRPr="00F6102A" w:rsidRDefault="00E06BBB" w:rsidP="00674B36">
            <w:pPr>
              <w:spacing w:after="1" w:line="220" w:lineRule="atLeast"/>
              <w:jc w:val="both"/>
              <w:rPr>
                <w:sz w:val="24"/>
                <w:szCs w:val="24"/>
              </w:rPr>
            </w:pPr>
            <w:r w:rsidRPr="00F6102A">
              <w:rPr>
                <w:sz w:val="24"/>
                <w:szCs w:val="24"/>
              </w:rPr>
              <w:t>Справки об изменении показателей сводной бюджетной росписи по расходам и справки об изменении лимитов бюджетных обязательств</w:t>
            </w:r>
          </w:p>
        </w:tc>
        <w:tc>
          <w:tcPr>
            <w:tcW w:w="3794" w:type="dxa"/>
            <w:vMerge w:val="restart"/>
          </w:tcPr>
          <w:p w:rsidR="00E06BBB" w:rsidRPr="00F6102A" w:rsidRDefault="00E06BBB" w:rsidP="00674B36">
            <w:pPr>
              <w:spacing w:after="1" w:line="220" w:lineRule="atLeast"/>
              <w:jc w:val="both"/>
              <w:rPr>
                <w:sz w:val="24"/>
                <w:szCs w:val="24"/>
              </w:rPr>
            </w:pPr>
            <w:r w:rsidRPr="00F6102A">
              <w:rPr>
                <w:sz w:val="24"/>
                <w:szCs w:val="24"/>
              </w:rPr>
              <w:t xml:space="preserve">Большое количество справок об изменении показателей сводной бюджетной росписи по расходам и справок об изменении лимитов бюджетных обязательств в ходе исполнения бюджета свидетельствует о низком качестве работы </w:t>
            </w:r>
            <w:r>
              <w:rPr>
                <w:sz w:val="24"/>
                <w:szCs w:val="24"/>
              </w:rPr>
              <w:t>главных администраторов бюджетных средств</w:t>
            </w:r>
            <w:r w:rsidRPr="00F6102A">
              <w:rPr>
                <w:sz w:val="24"/>
                <w:szCs w:val="24"/>
              </w:rPr>
              <w:t xml:space="preserve"> по финансовому планированию</w:t>
            </w:r>
          </w:p>
        </w:tc>
      </w:tr>
      <w:tr w:rsidR="00E06BBB" w:rsidTr="00FF7708">
        <w:tc>
          <w:tcPr>
            <w:tcW w:w="534" w:type="dxa"/>
            <w:vMerge/>
          </w:tcPr>
          <w:p w:rsidR="00E06BBB" w:rsidRPr="006E10FC" w:rsidRDefault="00E06BBB">
            <w:pPr>
              <w:rPr>
                <w:sz w:val="24"/>
                <w:szCs w:val="24"/>
              </w:rPr>
            </w:pPr>
          </w:p>
        </w:tc>
        <w:tc>
          <w:tcPr>
            <w:tcW w:w="2727" w:type="dxa"/>
            <w:vMerge/>
          </w:tcPr>
          <w:p w:rsidR="00E06BBB" w:rsidRDefault="00E06BBB"/>
        </w:tc>
        <w:tc>
          <w:tcPr>
            <w:tcW w:w="3260" w:type="dxa"/>
          </w:tcPr>
          <w:p w:rsidR="00E06BBB" w:rsidRPr="00F6102A" w:rsidRDefault="00E06BBB" w:rsidP="00674B36">
            <w:pPr>
              <w:spacing w:after="1" w:line="220" w:lineRule="atLeast"/>
              <w:rPr>
                <w:sz w:val="24"/>
                <w:szCs w:val="24"/>
              </w:rPr>
            </w:pPr>
            <w:r w:rsidRPr="00F6102A">
              <w:rPr>
                <w:sz w:val="24"/>
                <w:szCs w:val="24"/>
              </w:rPr>
              <w:t>P1.3 = 0</w:t>
            </w:r>
          </w:p>
        </w:tc>
        <w:tc>
          <w:tcPr>
            <w:tcW w:w="877" w:type="dxa"/>
            <w:vMerge/>
          </w:tcPr>
          <w:p w:rsidR="00E06BBB" w:rsidRPr="00F6102A" w:rsidRDefault="00E06BBB" w:rsidP="00674B36">
            <w:pPr>
              <w:spacing w:after="1" w:line="220" w:lineRule="atLeast"/>
              <w:jc w:val="both"/>
              <w:rPr>
                <w:sz w:val="24"/>
                <w:szCs w:val="24"/>
              </w:rPr>
            </w:pPr>
          </w:p>
        </w:tc>
        <w:tc>
          <w:tcPr>
            <w:tcW w:w="824" w:type="dxa"/>
          </w:tcPr>
          <w:p w:rsidR="00E06BBB" w:rsidRPr="00F6102A" w:rsidRDefault="00E06BBB" w:rsidP="00674B36">
            <w:pPr>
              <w:spacing w:after="1" w:line="220" w:lineRule="atLeast"/>
              <w:jc w:val="center"/>
              <w:rPr>
                <w:sz w:val="24"/>
                <w:szCs w:val="24"/>
              </w:rPr>
            </w:pPr>
            <w:r w:rsidRPr="00F6102A">
              <w:rPr>
                <w:sz w:val="24"/>
                <w:szCs w:val="24"/>
              </w:rPr>
              <w:t>5</w:t>
            </w:r>
          </w:p>
        </w:tc>
        <w:tc>
          <w:tcPr>
            <w:tcW w:w="3152" w:type="dxa"/>
            <w:vMerge/>
          </w:tcPr>
          <w:p w:rsidR="00E06BBB" w:rsidRDefault="00E06BBB"/>
        </w:tc>
        <w:tc>
          <w:tcPr>
            <w:tcW w:w="3794" w:type="dxa"/>
            <w:vMerge/>
          </w:tcPr>
          <w:p w:rsidR="00E06BBB" w:rsidRDefault="00E06BBB"/>
        </w:tc>
      </w:tr>
      <w:tr w:rsidR="00E06BBB" w:rsidTr="00FF7708">
        <w:tc>
          <w:tcPr>
            <w:tcW w:w="534" w:type="dxa"/>
            <w:vMerge/>
          </w:tcPr>
          <w:p w:rsidR="00E06BBB" w:rsidRPr="006E10FC" w:rsidRDefault="00E06BBB">
            <w:pPr>
              <w:rPr>
                <w:sz w:val="24"/>
                <w:szCs w:val="24"/>
              </w:rPr>
            </w:pPr>
          </w:p>
        </w:tc>
        <w:tc>
          <w:tcPr>
            <w:tcW w:w="2727" w:type="dxa"/>
            <w:vMerge/>
          </w:tcPr>
          <w:p w:rsidR="00E06BBB" w:rsidRDefault="00E06BBB"/>
        </w:tc>
        <w:tc>
          <w:tcPr>
            <w:tcW w:w="3260" w:type="dxa"/>
          </w:tcPr>
          <w:p w:rsidR="00E06BBB" w:rsidRPr="00F6102A" w:rsidRDefault="00E06BBB" w:rsidP="00674B36">
            <w:pPr>
              <w:spacing w:after="1" w:line="220" w:lineRule="atLeast"/>
              <w:rPr>
                <w:sz w:val="24"/>
                <w:szCs w:val="24"/>
              </w:rPr>
            </w:pPr>
            <w:r w:rsidRPr="00F6102A">
              <w:rPr>
                <w:sz w:val="24"/>
                <w:szCs w:val="24"/>
              </w:rPr>
              <w:t>0 &lt; P1.3&lt;= 5</w:t>
            </w:r>
          </w:p>
        </w:tc>
        <w:tc>
          <w:tcPr>
            <w:tcW w:w="877" w:type="dxa"/>
            <w:vMerge/>
          </w:tcPr>
          <w:p w:rsidR="00E06BBB" w:rsidRPr="00F6102A" w:rsidRDefault="00E06BBB" w:rsidP="00674B36">
            <w:pPr>
              <w:spacing w:after="1" w:line="220" w:lineRule="atLeast"/>
              <w:jc w:val="both"/>
              <w:rPr>
                <w:sz w:val="24"/>
                <w:szCs w:val="24"/>
              </w:rPr>
            </w:pPr>
          </w:p>
        </w:tc>
        <w:tc>
          <w:tcPr>
            <w:tcW w:w="824" w:type="dxa"/>
          </w:tcPr>
          <w:p w:rsidR="00E06BBB" w:rsidRPr="00F6102A" w:rsidRDefault="00E06BBB" w:rsidP="00674B36">
            <w:pPr>
              <w:spacing w:after="1" w:line="220" w:lineRule="atLeast"/>
              <w:jc w:val="center"/>
              <w:rPr>
                <w:sz w:val="24"/>
                <w:szCs w:val="24"/>
              </w:rPr>
            </w:pPr>
            <w:r w:rsidRPr="00F6102A">
              <w:rPr>
                <w:sz w:val="24"/>
                <w:szCs w:val="24"/>
              </w:rPr>
              <w:t>4</w:t>
            </w:r>
          </w:p>
        </w:tc>
        <w:tc>
          <w:tcPr>
            <w:tcW w:w="3152" w:type="dxa"/>
            <w:vMerge/>
          </w:tcPr>
          <w:p w:rsidR="00E06BBB" w:rsidRDefault="00E06BBB"/>
        </w:tc>
        <w:tc>
          <w:tcPr>
            <w:tcW w:w="3794" w:type="dxa"/>
            <w:vMerge/>
          </w:tcPr>
          <w:p w:rsidR="00E06BBB" w:rsidRDefault="00E06BBB"/>
        </w:tc>
      </w:tr>
      <w:tr w:rsidR="00E06BBB" w:rsidTr="00FF7708">
        <w:tc>
          <w:tcPr>
            <w:tcW w:w="534" w:type="dxa"/>
            <w:vMerge/>
          </w:tcPr>
          <w:p w:rsidR="00E06BBB" w:rsidRPr="006E10FC" w:rsidRDefault="00E06BBB">
            <w:pPr>
              <w:rPr>
                <w:sz w:val="24"/>
                <w:szCs w:val="24"/>
              </w:rPr>
            </w:pPr>
          </w:p>
        </w:tc>
        <w:tc>
          <w:tcPr>
            <w:tcW w:w="2727" w:type="dxa"/>
            <w:vMerge/>
          </w:tcPr>
          <w:p w:rsidR="00E06BBB" w:rsidRDefault="00E06BBB"/>
        </w:tc>
        <w:tc>
          <w:tcPr>
            <w:tcW w:w="3260" w:type="dxa"/>
          </w:tcPr>
          <w:p w:rsidR="00E06BBB" w:rsidRPr="00F6102A" w:rsidRDefault="00E06BBB" w:rsidP="00674B36">
            <w:pPr>
              <w:spacing w:after="1" w:line="220" w:lineRule="atLeast"/>
              <w:rPr>
                <w:sz w:val="24"/>
                <w:szCs w:val="24"/>
              </w:rPr>
            </w:pPr>
            <w:r w:rsidRPr="00F6102A">
              <w:rPr>
                <w:sz w:val="24"/>
                <w:szCs w:val="24"/>
              </w:rPr>
              <w:t>5 &lt; P1.3&lt;= 10</w:t>
            </w:r>
          </w:p>
        </w:tc>
        <w:tc>
          <w:tcPr>
            <w:tcW w:w="877" w:type="dxa"/>
            <w:vMerge/>
          </w:tcPr>
          <w:p w:rsidR="00E06BBB" w:rsidRPr="00F6102A" w:rsidRDefault="00E06BBB" w:rsidP="00674B36">
            <w:pPr>
              <w:spacing w:after="1" w:line="220" w:lineRule="atLeast"/>
              <w:jc w:val="both"/>
              <w:rPr>
                <w:sz w:val="24"/>
                <w:szCs w:val="24"/>
              </w:rPr>
            </w:pPr>
          </w:p>
        </w:tc>
        <w:tc>
          <w:tcPr>
            <w:tcW w:w="824" w:type="dxa"/>
          </w:tcPr>
          <w:p w:rsidR="00E06BBB" w:rsidRPr="00F6102A" w:rsidRDefault="00E06BBB" w:rsidP="00674B36">
            <w:pPr>
              <w:spacing w:after="1" w:line="220" w:lineRule="atLeast"/>
              <w:jc w:val="center"/>
              <w:rPr>
                <w:sz w:val="24"/>
                <w:szCs w:val="24"/>
              </w:rPr>
            </w:pPr>
            <w:r w:rsidRPr="00F6102A">
              <w:rPr>
                <w:sz w:val="24"/>
                <w:szCs w:val="24"/>
              </w:rPr>
              <w:t>3</w:t>
            </w:r>
          </w:p>
        </w:tc>
        <w:tc>
          <w:tcPr>
            <w:tcW w:w="3152" w:type="dxa"/>
            <w:vMerge/>
          </w:tcPr>
          <w:p w:rsidR="00E06BBB" w:rsidRDefault="00E06BBB"/>
        </w:tc>
        <w:tc>
          <w:tcPr>
            <w:tcW w:w="3794" w:type="dxa"/>
            <w:vMerge/>
          </w:tcPr>
          <w:p w:rsidR="00E06BBB" w:rsidRDefault="00E06BBB"/>
        </w:tc>
      </w:tr>
      <w:tr w:rsidR="00E06BBB" w:rsidTr="00FF7708">
        <w:tc>
          <w:tcPr>
            <w:tcW w:w="534" w:type="dxa"/>
            <w:vMerge/>
          </w:tcPr>
          <w:p w:rsidR="00E06BBB" w:rsidRPr="006E10FC" w:rsidRDefault="00E06BBB">
            <w:pPr>
              <w:rPr>
                <w:sz w:val="24"/>
                <w:szCs w:val="24"/>
              </w:rPr>
            </w:pPr>
          </w:p>
        </w:tc>
        <w:tc>
          <w:tcPr>
            <w:tcW w:w="2727" w:type="dxa"/>
            <w:vMerge/>
          </w:tcPr>
          <w:p w:rsidR="00E06BBB" w:rsidRDefault="00E06BBB"/>
        </w:tc>
        <w:tc>
          <w:tcPr>
            <w:tcW w:w="3260" w:type="dxa"/>
          </w:tcPr>
          <w:p w:rsidR="00E06BBB" w:rsidRPr="00F6102A" w:rsidRDefault="00E06BBB" w:rsidP="00674B36">
            <w:pPr>
              <w:spacing w:after="1" w:line="220" w:lineRule="atLeast"/>
              <w:rPr>
                <w:sz w:val="24"/>
                <w:szCs w:val="24"/>
              </w:rPr>
            </w:pPr>
            <w:r w:rsidRPr="00F6102A">
              <w:rPr>
                <w:sz w:val="24"/>
                <w:szCs w:val="24"/>
              </w:rPr>
              <w:t>10 &lt; P1.3&lt;= 15</w:t>
            </w:r>
          </w:p>
        </w:tc>
        <w:tc>
          <w:tcPr>
            <w:tcW w:w="877" w:type="dxa"/>
            <w:vMerge/>
          </w:tcPr>
          <w:p w:rsidR="00E06BBB" w:rsidRPr="00F6102A" w:rsidRDefault="00E06BBB" w:rsidP="00674B36">
            <w:pPr>
              <w:spacing w:after="1" w:line="220" w:lineRule="atLeast"/>
              <w:jc w:val="both"/>
              <w:rPr>
                <w:sz w:val="24"/>
                <w:szCs w:val="24"/>
              </w:rPr>
            </w:pPr>
          </w:p>
        </w:tc>
        <w:tc>
          <w:tcPr>
            <w:tcW w:w="824" w:type="dxa"/>
          </w:tcPr>
          <w:p w:rsidR="00E06BBB" w:rsidRPr="00F6102A" w:rsidRDefault="00E06BBB" w:rsidP="00674B36">
            <w:pPr>
              <w:spacing w:after="1" w:line="220" w:lineRule="atLeast"/>
              <w:jc w:val="center"/>
              <w:rPr>
                <w:sz w:val="24"/>
                <w:szCs w:val="24"/>
              </w:rPr>
            </w:pPr>
            <w:r w:rsidRPr="00F6102A">
              <w:rPr>
                <w:sz w:val="24"/>
                <w:szCs w:val="24"/>
              </w:rPr>
              <w:t>2</w:t>
            </w:r>
          </w:p>
        </w:tc>
        <w:tc>
          <w:tcPr>
            <w:tcW w:w="3152" w:type="dxa"/>
            <w:vMerge/>
          </w:tcPr>
          <w:p w:rsidR="00E06BBB" w:rsidRDefault="00E06BBB"/>
        </w:tc>
        <w:tc>
          <w:tcPr>
            <w:tcW w:w="3794" w:type="dxa"/>
            <w:vMerge/>
          </w:tcPr>
          <w:p w:rsidR="00E06BBB" w:rsidRDefault="00E06BBB"/>
        </w:tc>
      </w:tr>
      <w:tr w:rsidR="00E06BBB" w:rsidTr="00FF7708">
        <w:tc>
          <w:tcPr>
            <w:tcW w:w="534" w:type="dxa"/>
            <w:vMerge/>
          </w:tcPr>
          <w:p w:rsidR="00E06BBB" w:rsidRPr="006E10FC" w:rsidRDefault="00E06BBB">
            <w:pPr>
              <w:rPr>
                <w:sz w:val="24"/>
                <w:szCs w:val="24"/>
              </w:rPr>
            </w:pPr>
          </w:p>
        </w:tc>
        <w:tc>
          <w:tcPr>
            <w:tcW w:w="2727" w:type="dxa"/>
            <w:vMerge/>
          </w:tcPr>
          <w:p w:rsidR="00E06BBB" w:rsidRDefault="00E06BBB"/>
        </w:tc>
        <w:tc>
          <w:tcPr>
            <w:tcW w:w="3260" w:type="dxa"/>
          </w:tcPr>
          <w:p w:rsidR="00E06BBB" w:rsidRPr="00F6102A" w:rsidRDefault="00E06BBB" w:rsidP="00674B36">
            <w:pPr>
              <w:spacing w:after="1" w:line="220" w:lineRule="atLeast"/>
              <w:rPr>
                <w:sz w:val="24"/>
                <w:szCs w:val="24"/>
              </w:rPr>
            </w:pPr>
            <w:r w:rsidRPr="00F6102A">
              <w:rPr>
                <w:sz w:val="24"/>
                <w:szCs w:val="24"/>
              </w:rPr>
              <w:t>P1.3 &gt; 15</w:t>
            </w:r>
          </w:p>
        </w:tc>
        <w:tc>
          <w:tcPr>
            <w:tcW w:w="877" w:type="dxa"/>
            <w:vMerge/>
          </w:tcPr>
          <w:p w:rsidR="00E06BBB" w:rsidRPr="00F6102A" w:rsidRDefault="00E06BBB" w:rsidP="00674B36">
            <w:pPr>
              <w:spacing w:after="1" w:line="220" w:lineRule="atLeast"/>
              <w:jc w:val="both"/>
              <w:rPr>
                <w:sz w:val="24"/>
                <w:szCs w:val="24"/>
              </w:rPr>
            </w:pPr>
          </w:p>
        </w:tc>
        <w:tc>
          <w:tcPr>
            <w:tcW w:w="824" w:type="dxa"/>
          </w:tcPr>
          <w:p w:rsidR="00E06BBB" w:rsidRPr="00F6102A" w:rsidRDefault="00E06BBB" w:rsidP="00674B36">
            <w:pPr>
              <w:spacing w:after="1" w:line="220" w:lineRule="atLeast"/>
              <w:jc w:val="center"/>
              <w:rPr>
                <w:sz w:val="24"/>
                <w:szCs w:val="24"/>
              </w:rPr>
            </w:pPr>
            <w:r w:rsidRPr="00F6102A">
              <w:rPr>
                <w:sz w:val="24"/>
                <w:szCs w:val="24"/>
              </w:rPr>
              <w:t>0</w:t>
            </w:r>
          </w:p>
        </w:tc>
        <w:tc>
          <w:tcPr>
            <w:tcW w:w="3152" w:type="dxa"/>
            <w:vMerge/>
          </w:tcPr>
          <w:p w:rsidR="00E06BBB" w:rsidRDefault="00E06BBB"/>
        </w:tc>
        <w:tc>
          <w:tcPr>
            <w:tcW w:w="3794" w:type="dxa"/>
            <w:vMerge/>
          </w:tcPr>
          <w:p w:rsidR="00E06BBB" w:rsidRDefault="00E06BBB"/>
        </w:tc>
      </w:tr>
      <w:tr w:rsidR="001819B0" w:rsidTr="00FF7708">
        <w:tc>
          <w:tcPr>
            <w:tcW w:w="534" w:type="dxa"/>
            <w:vMerge w:val="restart"/>
          </w:tcPr>
          <w:p w:rsidR="001819B0" w:rsidRPr="006E10FC" w:rsidRDefault="001819B0" w:rsidP="00674B36">
            <w:pPr>
              <w:jc w:val="center"/>
              <w:rPr>
                <w:sz w:val="24"/>
                <w:szCs w:val="24"/>
              </w:rPr>
            </w:pPr>
            <w:r w:rsidRPr="006E10FC">
              <w:rPr>
                <w:sz w:val="24"/>
                <w:szCs w:val="24"/>
              </w:rPr>
              <w:t>1.4.</w:t>
            </w:r>
          </w:p>
          <w:p w:rsidR="001819B0" w:rsidRPr="006E10FC" w:rsidRDefault="001819B0" w:rsidP="00674B36">
            <w:pPr>
              <w:jc w:val="center"/>
              <w:rPr>
                <w:sz w:val="24"/>
                <w:szCs w:val="24"/>
              </w:rPr>
            </w:pPr>
          </w:p>
          <w:p w:rsidR="001819B0" w:rsidRPr="006E10FC" w:rsidRDefault="001819B0" w:rsidP="00674B36">
            <w:pPr>
              <w:jc w:val="center"/>
              <w:rPr>
                <w:sz w:val="24"/>
                <w:szCs w:val="24"/>
              </w:rPr>
            </w:pPr>
          </w:p>
          <w:p w:rsidR="001819B0" w:rsidRPr="006E10FC" w:rsidRDefault="001819B0" w:rsidP="00674B36">
            <w:pPr>
              <w:jc w:val="center"/>
              <w:rPr>
                <w:sz w:val="24"/>
                <w:szCs w:val="24"/>
              </w:rPr>
            </w:pPr>
          </w:p>
          <w:p w:rsidR="001819B0" w:rsidRPr="006E10FC" w:rsidRDefault="001819B0" w:rsidP="00674B36">
            <w:pPr>
              <w:jc w:val="center"/>
              <w:rPr>
                <w:sz w:val="24"/>
                <w:szCs w:val="24"/>
              </w:rPr>
            </w:pPr>
          </w:p>
        </w:tc>
        <w:tc>
          <w:tcPr>
            <w:tcW w:w="2727" w:type="dxa"/>
            <w:vMerge w:val="restart"/>
          </w:tcPr>
          <w:p w:rsidR="001819B0" w:rsidRPr="00F6102A" w:rsidRDefault="001819B0" w:rsidP="00674B36">
            <w:pPr>
              <w:jc w:val="both"/>
              <w:rPr>
                <w:sz w:val="24"/>
                <w:szCs w:val="24"/>
              </w:rPr>
            </w:pPr>
            <w:r w:rsidRPr="00F6102A">
              <w:rPr>
                <w:sz w:val="24"/>
                <w:szCs w:val="24"/>
              </w:rPr>
              <w:t xml:space="preserve">Количество изменений, вносимых в утвержденные </w:t>
            </w:r>
            <w:r>
              <w:rPr>
                <w:sz w:val="24"/>
                <w:szCs w:val="24"/>
              </w:rPr>
              <w:t>главными администраторами бюджетных средств</w:t>
            </w:r>
            <w:r w:rsidRPr="00F6102A">
              <w:rPr>
                <w:sz w:val="24"/>
                <w:szCs w:val="24"/>
              </w:rPr>
              <w:t xml:space="preserve"> муниципальные задания </w:t>
            </w:r>
            <w:r w:rsidRPr="00F6102A">
              <w:rPr>
                <w:sz w:val="24"/>
                <w:szCs w:val="24"/>
              </w:rPr>
              <w:lastRenderedPageBreak/>
              <w:t>на оказание (выполнение) муниципальных услуг (работ)</w:t>
            </w:r>
          </w:p>
        </w:tc>
        <w:tc>
          <w:tcPr>
            <w:tcW w:w="3260" w:type="dxa"/>
          </w:tcPr>
          <w:p w:rsidR="001819B0" w:rsidRPr="00F6102A" w:rsidRDefault="001819B0" w:rsidP="00674B36">
            <w:pPr>
              <w:spacing w:after="1" w:line="220" w:lineRule="atLeast"/>
              <w:rPr>
                <w:sz w:val="24"/>
                <w:szCs w:val="24"/>
              </w:rPr>
            </w:pPr>
            <w:r w:rsidRPr="00F6102A">
              <w:rPr>
                <w:sz w:val="24"/>
                <w:szCs w:val="24"/>
              </w:rPr>
              <w:lastRenderedPageBreak/>
              <w:t xml:space="preserve">P1.4 - количество изменений, вносимых в утвержденные </w:t>
            </w:r>
            <w:r>
              <w:rPr>
                <w:sz w:val="24"/>
                <w:szCs w:val="24"/>
              </w:rPr>
              <w:t>главными администраторами бюджетных средств</w:t>
            </w:r>
            <w:r w:rsidRPr="00F6102A">
              <w:rPr>
                <w:sz w:val="24"/>
                <w:szCs w:val="24"/>
              </w:rPr>
              <w:t xml:space="preserve"> муниципальные задания на оказание (выполнение) муниципальных услуг </w:t>
            </w:r>
            <w:r w:rsidRPr="00F6102A">
              <w:rPr>
                <w:sz w:val="24"/>
                <w:szCs w:val="24"/>
              </w:rPr>
              <w:lastRenderedPageBreak/>
              <w:t>(работ)</w:t>
            </w:r>
          </w:p>
          <w:p w:rsidR="001819B0" w:rsidRPr="00F6102A" w:rsidRDefault="001819B0" w:rsidP="00674B36">
            <w:pPr>
              <w:spacing w:after="1" w:line="220" w:lineRule="atLeast"/>
              <w:rPr>
                <w:sz w:val="24"/>
                <w:szCs w:val="24"/>
              </w:rPr>
            </w:pPr>
          </w:p>
        </w:tc>
        <w:tc>
          <w:tcPr>
            <w:tcW w:w="877" w:type="dxa"/>
            <w:vMerge w:val="restart"/>
          </w:tcPr>
          <w:p w:rsidR="001819B0" w:rsidRDefault="001819B0" w:rsidP="00674B36">
            <w:pPr>
              <w:spacing w:after="1" w:line="220" w:lineRule="atLeast"/>
              <w:jc w:val="both"/>
              <w:rPr>
                <w:sz w:val="24"/>
                <w:szCs w:val="24"/>
              </w:rPr>
            </w:pPr>
            <w:r w:rsidRPr="00F6102A">
              <w:rPr>
                <w:sz w:val="24"/>
                <w:szCs w:val="24"/>
              </w:rPr>
              <w:lastRenderedPageBreak/>
              <w:t>Едини-ца</w:t>
            </w:r>
            <w:r w:rsidR="00BA6F66">
              <w:rPr>
                <w:sz w:val="24"/>
                <w:szCs w:val="24"/>
              </w:rPr>
              <w:t>0</w:t>
            </w:r>
          </w:p>
          <w:p w:rsidR="001819B0" w:rsidRDefault="001819B0" w:rsidP="00674B36">
            <w:pPr>
              <w:spacing w:after="1" w:line="220" w:lineRule="atLeast"/>
              <w:jc w:val="both"/>
              <w:rPr>
                <w:sz w:val="24"/>
                <w:szCs w:val="24"/>
              </w:rPr>
            </w:pPr>
          </w:p>
          <w:p w:rsidR="001819B0" w:rsidRDefault="001819B0" w:rsidP="00674B36">
            <w:pPr>
              <w:spacing w:after="1" w:line="220" w:lineRule="atLeast"/>
              <w:jc w:val="both"/>
              <w:rPr>
                <w:sz w:val="24"/>
                <w:szCs w:val="24"/>
              </w:rPr>
            </w:pPr>
          </w:p>
          <w:p w:rsidR="001819B0" w:rsidRPr="00F6102A" w:rsidRDefault="001819B0" w:rsidP="00674B36">
            <w:pPr>
              <w:spacing w:after="1" w:line="220" w:lineRule="atLeast"/>
              <w:jc w:val="both"/>
              <w:rPr>
                <w:sz w:val="24"/>
                <w:szCs w:val="24"/>
              </w:rPr>
            </w:pPr>
          </w:p>
        </w:tc>
        <w:tc>
          <w:tcPr>
            <w:tcW w:w="824" w:type="dxa"/>
          </w:tcPr>
          <w:p w:rsidR="001819B0" w:rsidRPr="00F6102A" w:rsidRDefault="00BA6F66" w:rsidP="00674B36">
            <w:pPr>
              <w:spacing w:after="1" w:line="220" w:lineRule="atLeast"/>
              <w:jc w:val="center"/>
              <w:rPr>
                <w:sz w:val="24"/>
                <w:szCs w:val="24"/>
              </w:rPr>
            </w:pPr>
            <w:r>
              <w:rPr>
                <w:sz w:val="24"/>
                <w:szCs w:val="24"/>
              </w:rPr>
              <w:t>5</w:t>
            </w:r>
          </w:p>
        </w:tc>
        <w:tc>
          <w:tcPr>
            <w:tcW w:w="3152" w:type="dxa"/>
            <w:vMerge w:val="restart"/>
          </w:tcPr>
          <w:p w:rsidR="001819B0" w:rsidRPr="00F6102A" w:rsidRDefault="001819B0" w:rsidP="00674B36">
            <w:pPr>
              <w:spacing w:after="1" w:line="220" w:lineRule="atLeast"/>
              <w:jc w:val="both"/>
              <w:rPr>
                <w:sz w:val="24"/>
                <w:szCs w:val="24"/>
              </w:rPr>
            </w:pPr>
            <w:r w:rsidRPr="00F6102A">
              <w:rPr>
                <w:sz w:val="24"/>
                <w:szCs w:val="24"/>
              </w:rPr>
              <w:t xml:space="preserve">Правовые акты </w:t>
            </w:r>
            <w:r>
              <w:rPr>
                <w:sz w:val="24"/>
                <w:szCs w:val="24"/>
              </w:rPr>
              <w:t>главных администраторов бюджетных средств</w:t>
            </w:r>
            <w:r w:rsidRPr="00F6102A">
              <w:rPr>
                <w:sz w:val="24"/>
                <w:szCs w:val="24"/>
              </w:rPr>
              <w:t xml:space="preserve"> о внесении изменений в утвержденные муниципальные задания на оказание (выполнение) </w:t>
            </w:r>
            <w:r w:rsidRPr="00F6102A">
              <w:rPr>
                <w:sz w:val="24"/>
                <w:szCs w:val="24"/>
              </w:rPr>
              <w:lastRenderedPageBreak/>
              <w:t xml:space="preserve">муниципальных услуг (работ), размещенные на сайте </w:t>
            </w:r>
            <w:r>
              <w:rPr>
                <w:sz w:val="24"/>
                <w:szCs w:val="24"/>
              </w:rPr>
              <w:t>главных администраторов бюджетных средств</w:t>
            </w:r>
          </w:p>
        </w:tc>
        <w:tc>
          <w:tcPr>
            <w:tcW w:w="3794" w:type="dxa"/>
            <w:vMerge w:val="restart"/>
          </w:tcPr>
          <w:p w:rsidR="001819B0" w:rsidRPr="00F6102A" w:rsidRDefault="001819B0" w:rsidP="00674B36">
            <w:pPr>
              <w:spacing w:after="1" w:line="220" w:lineRule="atLeast"/>
              <w:jc w:val="both"/>
              <w:rPr>
                <w:sz w:val="24"/>
                <w:szCs w:val="24"/>
              </w:rPr>
            </w:pPr>
            <w:r w:rsidRPr="00F6102A">
              <w:rPr>
                <w:sz w:val="24"/>
                <w:szCs w:val="24"/>
              </w:rPr>
              <w:lastRenderedPageBreak/>
              <w:t xml:space="preserve">Большое количество изменений в утвержденные муниципальные задания на оказание (выполнение) муниципальных услуг (работ) свидетельствует о низком качестве работы </w:t>
            </w:r>
            <w:r>
              <w:rPr>
                <w:sz w:val="24"/>
                <w:szCs w:val="24"/>
              </w:rPr>
              <w:t xml:space="preserve">главных администраторов бюджетных </w:t>
            </w:r>
            <w:r>
              <w:rPr>
                <w:sz w:val="24"/>
                <w:szCs w:val="24"/>
              </w:rPr>
              <w:lastRenderedPageBreak/>
              <w:t>средств</w:t>
            </w:r>
            <w:r w:rsidRPr="00F6102A">
              <w:rPr>
                <w:sz w:val="24"/>
                <w:szCs w:val="24"/>
              </w:rPr>
              <w:t xml:space="preserve"> по формированию муниципальных заданий на оказание (выполнение) муниципальных услуг (работ)</w:t>
            </w:r>
          </w:p>
        </w:tc>
      </w:tr>
      <w:tr w:rsidR="001819B0" w:rsidTr="00FF7708">
        <w:tc>
          <w:tcPr>
            <w:tcW w:w="534" w:type="dxa"/>
            <w:vMerge/>
          </w:tcPr>
          <w:p w:rsidR="001819B0" w:rsidRDefault="001819B0"/>
        </w:tc>
        <w:tc>
          <w:tcPr>
            <w:tcW w:w="2727" w:type="dxa"/>
            <w:vMerge/>
          </w:tcPr>
          <w:p w:rsidR="001819B0" w:rsidRDefault="001819B0"/>
        </w:tc>
        <w:tc>
          <w:tcPr>
            <w:tcW w:w="3260" w:type="dxa"/>
          </w:tcPr>
          <w:p w:rsidR="001819B0" w:rsidRPr="00F6102A" w:rsidRDefault="001819B0" w:rsidP="00674B36">
            <w:pPr>
              <w:spacing w:after="1" w:line="220" w:lineRule="atLeast"/>
              <w:rPr>
                <w:sz w:val="24"/>
                <w:szCs w:val="24"/>
              </w:rPr>
            </w:pPr>
            <w:r w:rsidRPr="00F6102A">
              <w:rPr>
                <w:sz w:val="24"/>
                <w:szCs w:val="24"/>
              </w:rPr>
              <w:t>P1.4 = 0</w:t>
            </w:r>
          </w:p>
        </w:tc>
        <w:tc>
          <w:tcPr>
            <w:tcW w:w="877" w:type="dxa"/>
            <w:vMerge/>
          </w:tcPr>
          <w:p w:rsidR="001819B0" w:rsidRPr="00F6102A" w:rsidRDefault="001819B0" w:rsidP="00674B36">
            <w:pPr>
              <w:rPr>
                <w:sz w:val="24"/>
                <w:szCs w:val="24"/>
              </w:rPr>
            </w:pPr>
          </w:p>
        </w:tc>
        <w:tc>
          <w:tcPr>
            <w:tcW w:w="824" w:type="dxa"/>
          </w:tcPr>
          <w:p w:rsidR="001819B0" w:rsidRPr="00F6102A" w:rsidRDefault="001819B0" w:rsidP="00674B36">
            <w:pPr>
              <w:spacing w:after="1" w:line="220" w:lineRule="atLeast"/>
              <w:jc w:val="center"/>
              <w:rPr>
                <w:sz w:val="24"/>
                <w:szCs w:val="24"/>
              </w:rPr>
            </w:pPr>
            <w:r w:rsidRPr="00F6102A">
              <w:rPr>
                <w:sz w:val="24"/>
                <w:szCs w:val="24"/>
              </w:rPr>
              <w:t>5</w:t>
            </w:r>
          </w:p>
        </w:tc>
        <w:tc>
          <w:tcPr>
            <w:tcW w:w="3152" w:type="dxa"/>
            <w:vMerge/>
          </w:tcPr>
          <w:p w:rsidR="001819B0" w:rsidRDefault="001819B0"/>
        </w:tc>
        <w:tc>
          <w:tcPr>
            <w:tcW w:w="3794" w:type="dxa"/>
            <w:vMerge/>
          </w:tcPr>
          <w:p w:rsidR="001819B0" w:rsidRDefault="001819B0"/>
        </w:tc>
      </w:tr>
      <w:tr w:rsidR="001819B0" w:rsidTr="00FF7708">
        <w:tc>
          <w:tcPr>
            <w:tcW w:w="534" w:type="dxa"/>
            <w:vMerge/>
          </w:tcPr>
          <w:p w:rsidR="001819B0" w:rsidRDefault="001819B0"/>
        </w:tc>
        <w:tc>
          <w:tcPr>
            <w:tcW w:w="2727" w:type="dxa"/>
            <w:vMerge/>
          </w:tcPr>
          <w:p w:rsidR="001819B0" w:rsidRDefault="001819B0"/>
        </w:tc>
        <w:tc>
          <w:tcPr>
            <w:tcW w:w="3260" w:type="dxa"/>
          </w:tcPr>
          <w:p w:rsidR="001819B0" w:rsidRPr="00F6102A" w:rsidRDefault="001819B0" w:rsidP="00674B36">
            <w:pPr>
              <w:spacing w:after="1" w:line="220" w:lineRule="atLeast"/>
              <w:rPr>
                <w:sz w:val="24"/>
                <w:szCs w:val="24"/>
              </w:rPr>
            </w:pPr>
            <w:r w:rsidRPr="00F6102A">
              <w:rPr>
                <w:sz w:val="24"/>
                <w:szCs w:val="24"/>
              </w:rPr>
              <w:t>0 &lt; P1.4&lt;= 4</w:t>
            </w:r>
          </w:p>
        </w:tc>
        <w:tc>
          <w:tcPr>
            <w:tcW w:w="877" w:type="dxa"/>
            <w:vMerge/>
          </w:tcPr>
          <w:p w:rsidR="001819B0" w:rsidRPr="00F6102A" w:rsidRDefault="001819B0" w:rsidP="00674B36">
            <w:pPr>
              <w:rPr>
                <w:sz w:val="24"/>
                <w:szCs w:val="24"/>
              </w:rPr>
            </w:pPr>
          </w:p>
        </w:tc>
        <w:tc>
          <w:tcPr>
            <w:tcW w:w="824" w:type="dxa"/>
          </w:tcPr>
          <w:p w:rsidR="001819B0" w:rsidRPr="00F6102A" w:rsidRDefault="001819B0" w:rsidP="00674B36">
            <w:pPr>
              <w:spacing w:after="1" w:line="220" w:lineRule="atLeast"/>
              <w:jc w:val="center"/>
              <w:rPr>
                <w:sz w:val="24"/>
                <w:szCs w:val="24"/>
              </w:rPr>
            </w:pPr>
            <w:r w:rsidRPr="00F6102A">
              <w:rPr>
                <w:sz w:val="24"/>
                <w:szCs w:val="24"/>
              </w:rPr>
              <w:t>4</w:t>
            </w:r>
          </w:p>
        </w:tc>
        <w:tc>
          <w:tcPr>
            <w:tcW w:w="3152" w:type="dxa"/>
            <w:vMerge/>
          </w:tcPr>
          <w:p w:rsidR="001819B0" w:rsidRDefault="001819B0"/>
        </w:tc>
        <w:tc>
          <w:tcPr>
            <w:tcW w:w="3794" w:type="dxa"/>
            <w:vMerge/>
          </w:tcPr>
          <w:p w:rsidR="001819B0" w:rsidRDefault="001819B0"/>
        </w:tc>
      </w:tr>
      <w:tr w:rsidR="001819B0" w:rsidTr="00FF7708">
        <w:tc>
          <w:tcPr>
            <w:tcW w:w="534" w:type="dxa"/>
            <w:vMerge/>
          </w:tcPr>
          <w:p w:rsidR="001819B0" w:rsidRDefault="001819B0"/>
        </w:tc>
        <w:tc>
          <w:tcPr>
            <w:tcW w:w="2727" w:type="dxa"/>
            <w:vMerge/>
          </w:tcPr>
          <w:p w:rsidR="001819B0" w:rsidRDefault="001819B0"/>
        </w:tc>
        <w:tc>
          <w:tcPr>
            <w:tcW w:w="3260" w:type="dxa"/>
          </w:tcPr>
          <w:p w:rsidR="001819B0" w:rsidRPr="00F6102A" w:rsidRDefault="001819B0" w:rsidP="00674B36">
            <w:pPr>
              <w:spacing w:after="1" w:line="220" w:lineRule="atLeast"/>
              <w:rPr>
                <w:sz w:val="24"/>
                <w:szCs w:val="24"/>
              </w:rPr>
            </w:pPr>
            <w:r w:rsidRPr="00F6102A">
              <w:rPr>
                <w:sz w:val="24"/>
                <w:szCs w:val="24"/>
              </w:rPr>
              <w:t>4 &lt; P1.4&lt;= 6</w:t>
            </w:r>
          </w:p>
        </w:tc>
        <w:tc>
          <w:tcPr>
            <w:tcW w:w="877" w:type="dxa"/>
            <w:vMerge/>
          </w:tcPr>
          <w:p w:rsidR="001819B0" w:rsidRPr="00F6102A" w:rsidRDefault="001819B0" w:rsidP="00674B36">
            <w:pPr>
              <w:rPr>
                <w:sz w:val="24"/>
                <w:szCs w:val="24"/>
              </w:rPr>
            </w:pPr>
          </w:p>
        </w:tc>
        <w:tc>
          <w:tcPr>
            <w:tcW w:w="824" w:type="dxa"/>
          </w:tcPr>
          <w:p w:rsidR="001819B0" w:rsidRPr="00F6102A" w:rsidRDefault="001819B0" w:rsidP="00674B36">
            <w:pPr>
              <w:spacing w:after="1" w:line="220" w:lineRule="atLeast"/>
              <w:jc w:val="center"/>
              <w:rPr>
                <w:sz w:val="24"/>
                <w:szCs w:val="24"/>
              </w:rPr>
            </w:pPr>
            <w:r w:rsidRPr="00F6102A">
              <w:rPr>
                <w:sz w:val="24"/>
                <w:szCs w:val="24"/>
              </w:rPr>
              <w:t>2</w:t>
            </w:r>
          </w:p>
        </w:tc>
        <w:tc>
          <w:tcPr>
            <w:tcW w:w="3152" w:type="dxa"/>
            <w:vMerge/>
          </w:tcPr>
          <w:p w:rsidR="001819B0" w:rsidRDefault="001819B0"/>
        </w:tc>
        <w:tc>
          <w:tcPr>
            <w:tcW w:w="3794" w:type="dxa"/>
            <w:vMerge/>
          </w:tcPr>
          <w:p w:rsidR="001819B0" w:rsidRDefault="001819B0"/>
        </w:tc>
      </w:tr>
      <w:tr w:rsidR="001819B0" w:rsidTr="00FF7708">
        <w:tc>
          <w:tcPr>
            <w:tcW w:w="534" w:type="dxa"/>
            <w:vMerge/>
          </w:tcPr>
          <w:p w:rsidR="001819B0" w:rsidRDefault="001819B0"/>
        </w:tc>
        <w:tc>
          <w:tcPr>
            <w:tcW w:w="2727" w:type="dxa"/>
            <w:vMerge/>
          </w:tcPr>
          <w:p w:rsidR="001819B0" w:rsidRDefault="001819B0"/>
        </w:tc>
        <w:tc>
          <w:tcPr>
            <w:tcW w:w="3260" w:type="dxa"/>
          </w:tcPr>
          <w:p w:rsidR="001819B0" w:rsidRPr="00F6102A" w:rsidRDefault="001819B0" w:rsidP="00674B36">
            <w:pPr>
              <w:spacing w:after="1" w:line="220" w:lineRule="atLeast"/>
              <w:rPr>
                <w:sz w:val="24"/>
                <w:szCs w:val="24"/>
              </w:rPr>
            </w:pPr>
            <w:r w:rsidRPr="00F6102A">
              <w:rPr>
                <w:sz w:val="24"/>
                <w:szCs w:val="24"/>
              </w:rPr>
              <w:t>P1.4 &gt; 6</w:t>
            </w:r>
          </w:p>
        </w:tc>
        <w:tc>
          <w:tcPr>
            <w:tcW w:w="877" w:type="dxa"/>
            <w:vMerge/>
          </w:tcPr>
          <w:p w:rsidR="001819B0" w:rsidRPr="00F6102A" w:rsidRDefault="001819B0" w:rsidP="00674B36">
            <w:pPr>
              <w:rPr>
                <w:sz w:val="24"/>
                <w:szCs w:val="24"/>
              </w:rPr>
            </w:pPr>
          </w:p>
        </w:tc>
        <w:tc>
          <w:tcPr>
            <w:tcW w:w="824" w:type="dxa"/>
          </w:tcPr>
          <w:p w:rsidR="001819B0" w:rsidRPr="00F6102A" w:rsidRDefault="001819B0" w:rsidP="00674B36">
            <w:pPr>
              <w:spacing w:after="1" w:line="220" w:lineRule="atLeast"/>
              <w:jc w:val="center"/>
              <w:rPr>
                <w:sz w:val="24"/>
                <w:szCs w:val="24"/>
              </w:rPr>
            </w:pPr>
            <w:r w:rsidRPr="00F6102A">
              <w:rPr>
                <w:sz w:val="24"/>
                <w:szCs w:val="24"/>
              </w:rPr>
              <w:t>0</w:t>
            </w:r>
          </w:p>
        </w:tc>
        <w:tc>
          <w:tcPr>
            <w:tcW w:w="3152" w:type="dxa"/>
            <w:vMerge/>
          </w:tcPr>
          <w:p w:rsidR="001819B0" w:rsidRDefault="001819B0"/>
        </w:tc>
        <w:tc>
          <w:tcPr>
            <w:tcW w:w="3794" w:type="dxa"/>
            <w:vMerge/>
          </w:tcPr>
          <w:p w:rsidR="001819B0" w:rsidRDefault="001819B0"/>
        </w:tc>
      </w:tr>
      <w:tr w:rsidR="001819B0" w:rsidTr="00FF7708">
        <w:tc>
          <w:tcPr>
            <w:tcW w:w="534" w:type="dxa"/>
            <w:vMerge w:val="restart"/>
          </w:tcPr>
          <w:p w:rsidR="001819B0" w:rsidRPr="006E10FC" w:rsidRDefault="001819B0" w:rsidP="00674B36">
            <w:pPr>
              <w:jc w:val="center"/>
              <w:rPr>
                <w:sz w:val="24"/>
                <w:szCs w:val="24"/>
              </w:rPr>
            </w:pPr>
            <w:r w:rsidRPr="006E10FC">
              <w:rPr>
                <w:sz w:val="24"/>
                <w:szCs w:val="24"/>
                <w:lang w:val="en-US"/>
              </w:rPr>
              <w:t>1</w:t>
            </w:r>
            <w:r w:rsidRPr="006E10FC">
              <w:rPr>
                <w:sz w:val="24"/>
                <w:szCs w:val="24"/>
              </w:rPr>
              <w:t>.5</w:t>
            </w:r>
          </w:p>
        </w:tc>
        <w:tc>
          <w:tcPr>
            <w:tcW w:w="2727" w:type="dxa"/>
            <w:vMerge w:val="restart"/>
          </w:tcPr>
          <w:p w:rsidR="001819B0" w:rsidRPr="00F6102A" w:rsidRDefault="001819B0" w:rsidP="00674B36">
            <w:pPr>
              <w:jc w:val="both"/>
              <w:rPr>
                <w:sz w:val="24"/>
                <w:szCs w:val="24"/>
              </w:rPr>
            </w:pPr>
            <w:r w:rsidRPr="00F6102A">
              <w:rPr>
                <w:sz w:val="24"/>
                <w:szCs w:val="24"/>
              </w:rPr>
              <w:t>Доля бюджетных ассигнований, формируемых в рамках муниципальных программ</w:t>
            </w:r>
          </w:p>
        </w:tc>
        <w:tc>
          <w:tcPr>
            <w:tcW w:w="3260" w:type="dxa"/>
          </w:tcPr>
          <w:p w:rsidR="001819B0" w:rsidRPr="00F6102A" w:rsidRDefault="001819B0" w:rsidP="00674B36">
            <w:pPr>
              <w:widowControl w:val="0"/>
              <w:spacing w:line="230" w:lineRule="auto"/>
              <w:jc w:val="both"/>
              <w:rPr>
                <w:snapToGrid w:val="0"/>
                <w:color w:val="000000"/>
                <w:sz w:val="24"/>
                <w:szCs w:val="24"/>
              </w:rPr>
            </w:pPr>
            <w:r w:rsidRPr="00F6102A">
              <w:rPr>
                <w:snapToGrid w:val="0"/>
                <w:color w:val="000000"/>
                <w:sz w:val="24"/>
                <w:szCs w:val="24"/>
              </w:rPr>
              <w:t>Р1.5 = 100 * S</w:t>
            </w:r>
            <w:r w:rsidRPr="00F6102A">
              <w:rPr>
                <w:snapToGrid w:val="0"/>
                <w:color w:val="000000"/>
                <w:sz w:val="24"/>
                <w:szCs w:val="24"/>
                <w:lang w:val="en-US"/>
              </w:rPr>
              <w:t>p</w:t>
            </w:r>
            <w:r w:rsidRPr="00F6102A">
              <w:rPr>
                <w:snapToGrid w:val="0"/>
                <w:color w:val="000000"/>
                <w:sz w:val="24"/>
                <w:szCs w:val="24"/>
              </w:rPr>
              <w:t>/</w:t>
            </w:r>
            <w:r w:rsidRPr="00F6102A">
              <w:rPr>
                <w:snapToGrid w:val="0"/>
                <w:color w:val="000000"/>
                <w:sz w:val="24"/>
                <w:szCs w:val="24"/>
                <w:lang w:val="en-US"/>
              </w:rPr>
              <w:t>S</w:t>
            </w:r>
            <w:r w:rsidRPr="00F6102A">
              <w:rPr>
                <w:snapToGrid w:val="0"/>
                <w:color w:val="000000"/>
                <w:sz w:val="24"/>
                <w:szCs w:val="24"/>
              </w:rPr>
              <w:t xml:space="preserve">, </w:t>
            </w:r>
          </w:p>
          <w:p w:rsidR="001819B0" w:rsidRPr="00F6102A" w:rsidRDefault="001819B0" w:rsidP="00674B36">
            <w:pPr>
              <w:widowControl w:val="0"/>
              <w:spacing w:line="230" w:lineRule="auto"/>
              <w:jc w:val="both"/>
              <w:rPr>
                <w:snapToGrid w:val="0"/>
                <w:color w:val="000000"/>
                <w:sz w:val="24"/>
                <w:szCs w:val="24"/>
              </w:rPr>
            </w:pPr>
            <w:r w:rsidRPr="00F6102A">
              <w:rPr>
                <w:snapToGrid w:val="0"/>
                <w:color w:val="000000"/>
                <w:sz w:val="24"/>
                <w:szCs w:val="24"/>
              </w:rPr>
              <w:t>где:</w:t>
            </w:r>
          </w:p>
          <w:p w:rsidR="001819B0" w:rsidRPr="00F6102A" w:rsidRDefault="001819B0" w:rsidP="00674B36">
            <w:pPr>
              <w:widowControl w:val="0"/>
              <w:spacing w:line="230" w:lineRule="auto"/>
              <w:jc w:val="both"/>
              <w:rPr>
                <w:snapToGrid w:val="0"/>
                <w:color w:val="000000"/>
                <w:sz w:val="24"/>
                <w:szCs w:val="24"/>
              </w:rPr>
            </w:pPr>
            <w:r w:rsidRPr="00F6102A">
              <w:rPr>
                <w:snapToGrid w:val="0"/>
                <w:color w:val="000000"/>
                <w:sz w:val="24"/>
                <w:szCs w:val="24"/>
                <w:lang w:val="en-US"/>
              </w:rPr>
              <w:t>Sp</w:t>
            </w:r>
            <w:r w:rsidRPr="00F6102A">
              <w:rPr>
                <w:snapToGrid w:val="0"/>
                <w:color w:val="000000"/>
                <w:sz w:val="24"/>
                <w:szCs w:val="24"/>
              </w:rPr>
              <w:t xml:space="preserve"> – сумма бюджетных ассигнований </w:t>
            </w:r>
            <w:r>
              <w:rPr>
                <w:sz w:val="24"/>
                <w:szCs w:val="24"/>
              </w:rPr>
              <w:t>главных администраторов бюджетных средств</w:t>
            </w:r>
            <w:r w:rsidRPr="00F6102A">
              <w:rPr>
                <w:sz w:val="24"/>
                <w:szCs w:val="24"/>
              </w:rPr>
              <w:t xml:space="preserve"> на отчётный (текущий) финансовый год</w:t>
            </w:r>
            <w:r w:rsidRPr="00F6102A">
              <w:rPr>
                <w:snapToGrid w:val="0"/>
                <w:color w:val="000000"/>
                <w:sz w:val="24"/>
                <w:szCs w:val="24"/>
              </w:rPr>
              <w:t>, формируемых в рамках муниципальных программ;</w:t>
            </w:r>
          </w:p>
          <w:p w:rsidR="001819B0" w:rsidRPr="00F6102A" w:rsidRDefault="001819B0" w:rsidP="00674B36">
            <w:pPr>
              <w:spacing w:after="1" w:line="220" w:lineRule="atLeast"/>
              <w:rPr>
                <w:sz w:val="24"/>
                <w:szCs w:val="24"/>
              </w:rPr>
            </w:pPr>
            <w:r w:rsidRPr="00F6102A">
              <w:rPr>
                <w:snapToGrid w:val="0"/>
                <w:color w:val="000000"/>
                <w:sz w:val="24"/>
                <w:szCs w:val="24"/>
                <w:lang w:val="en-US"/>
              </w:rPr>
              <w:t>S</w:t>
            </w:r>
            <w:r w:rsidRPr="00F6102A">
              <w:rPr>
                <w:snapToGrid w:val="0"/>
                <w:color w:val="000000"/>
                <w:sz w:val="24"/>
                <w:szCs w:val="24"/>
              </w:rPr>
              <w:t xml:space="preserve"> </w:t>
            </w:r>
            <w:r w:rsidRPr="00F6102A">
              <w:rPr>
                <w:sz w:val="24"/>
                <w:szCs w:val="24"/>
              </w:rPr>
              <w:t xml:space="preserve">– общая сумма бюджетных ассигнований </w:t>
            </w:r>
            <w:r>
              <w:rPr>
                <w:sz w:val="24"/>
                <w:szCs w:val="24"/>
              </w:rPr>
              <w:t>главных администраторов бюджетных средств</w:t>
            </w:r>
            <w:r w:rsidRPr="00F6102A">
              <w:rPr>
                <w:sz w:val="24"/>
                <w:szCs w:val="24"/>
              </w:rPr>
              <w:t xml:space="preserve">, предусмотренная решением о бюджете </w:t>
            </w:r>
            <w:r>
              <w:rPr>
                <w:spacing w:val="-4"/>
                <w:sz w:val="24"/>
                <w:szCs w:val="24"/>
              </w:rPr>
              <w:t xml:space="preserve">Перемиловского </w:t>
            </w:r>
            <w:r w:rsidRPr="00F6102A">
              <w:rPr>
                <w:spacing w:val="-4"/>
                <w:sz w:val="24"/>
                <w:szCs w:val="24"/>
              </w:rPr>
              <w:t>сельского поселения</w:t>
            </w:r>
            <w:r w:rsidRPr="00F6102A">
              <w:rPr>
                <w:sz w:val="24"/>
                <w:szCs w:val="24"/>
              </w:rPr>
              <w:t xml:space="preserve"> </w:t>
            </w:r>
            <w:r w:rsidRPr="00F6102A">
              <w:rPr>
                <w:b/>
                <w:spacing w:val="-4"/>
                <w:sz w:val="24"/>
                <w:szCs w:val="24"/>
              </w:rPr>
              <w:t xml:space="preserve"> </w:t>
            </w:r>
            <w:r w:rsidRPr="00F6102A">
              <w:rPr>
                <w:sz w:val="24"/>
                <w:szCs w:val="24"/>
              </w:rPr>
              <w:t>на отчётный (текущий) финансовый год с учётом внесённых в неё изменений по состоянию на конец отчётного периода</w:t>
            </w:r>
          </w:p>
        </w:tc>
        <w:tc>
          <w:tcPr>
            <w:tcW w:w="877" w:type="dxa"/>
            <w:vMerge w:val="restart"/>
          </w:tcPr>
          <w:p w:rsidR="001819B0" w:rsidRPr="00F6102A" w:rsidRDefault="00F728CF" w:rsidP="00FB6B25">
            <w:pPr>
              <w:jc w:val="center"/>
              <w:rPr>
                <w:sz w:val="24"/>
                <w:szCs w:val="24"/>
              </w:rPr>
            </w:pPr>
            <w:r>
              <w:rPr>
                <w:sz w:val="24"/>
                <w:szCs w:val="24"/>
              </w:rPr>
              <w:t>9</w:t>
            </w:r>
            <w:r w:rsidR="00FB6B25">
              <w:rPr>
                <w:sz w:val="24"/>
                <w:szCs w:val="24"/>
              </w:rPr>
              <w:t>7</w:t>
            </w:r>
            <w:r>
              <w:rPr>
                <w:sz w:val="24"/>
                <w:szCs w:val="24"/>
              </w:rPr>
              <w:t>,5</w:t>
            </w:r>
            <w:r w:rsidR="001819B0" w:rsidRPr="00F6102A">
              <w:rPr>
                <w:sz w:val="24"/>
                <w:szCs w:val="24"/>
              </w:rPr>
              <w:t>%</w:t>
            </w:r>
          </w:p>
        </w:tc>
        <w:tc>
          <w:tcPr>
            <w:tcW w:w="824" w:type="dxa"/>
          </w:tcPr>
          <w:p w:rsidR="001819B0" w:rsidRPr="00F6102A" w:rsidRDefault="00BA6F66" w:rsidP="00674B36">
            <w:pPr>
              <w:spacing w:after="1" w:line="220" w:lineRule="atLeast"/>
              <w:jc w:val="center"/>
              <w:rPr>
                <w:sz w:val="24"/>
                <w:szCs w:val="24"/>
              </w:rPr>
            </w:pPr>
            <w:r>
              <w:rPr>
                <w:sz w:val="24"/>
                <w:szCs w:val="24"/>
              </w:rPr>
              <w:t>5</w:t>
            </w:r>
          </w:p>
        </w:tc>
        <w:tc>
          <w:tcPr>
            <w:tcW w:w="3152" w:type="dxa"/>
            <w:vMerge w:val="restart"/>
          </w:tcPr>
          <w:p w:rsidR="001819B0" w:rsidRPr="00F6102A" w:rsidRDefault="001819B0" w:rsidP="00674B36">
            <w:pPr>
              <w:jc w:val="both"/>
              <w:rPr>
                <w:sz w:val="24"/>
                <w:szCs w:val="24"/>
              </w:rPr>
            </w:pPr>
            <w:r w:rsidRPr="00F6102A">
              <w:rPr>
                <w:sz w:val="24"/>
                <w:szCs w:val="24"/>
              </w:rPr>
              <w:t xml:space="preserve">Сведения, представляемые </w:t>
            </w:r>
            <w:r>
              <w:rPr>
                <w:sz w:val="24"/>
                <w:szCs w:val="24"/>
              </w:rPr>
              <w:t>главными администраторами бюджетных средств</w:t>
            </w:r>
            <w:r w:rsidRPr="00F6102A">
              <w:rPr>
                <w:sz w:val="24"/>
                <w:szCs w:val="24"/>
              </w:rPr>
              <w:t xml:space="preserve"> (приложение 4 к настоящему порядку)</w:t>
            </w:r>
          </w:p>
          <w:p w:rsidR="001819B0" w:rsidRPr="00F6102A" w:rsidRDefault="001819B0" w:rsidP="00674B36">
            <w:pPr>
              <w:jc w:val="both"/>
              <w:rPr>
                <w:sz w:val="24"/>
                <w:szCs w:val="24"/>
              </w:rPr>
            </w:pPr>
          </w:p>
        </w:tc>
        <w:tc>
          <w:tcPr>
            <w:tcW w:w="3794" w:type="dxa"/>
            <w:vMerge w:val="restart"/>
          </w:tcPr>
          <w:p w:rsidR="001819B0" w:rsidRPr="00F6102A" w:rsidRDefault="001819B0" w:rsidP="00674B36">
            <w:pPr>
              <w:spacing w:after="1" w:line="220" w:lineRule="atLeast"/>
              <w:jc w:val="both"/>
              <w:rPr>
                <w:sz w:val="24"/>
                <w:szCs w:val="24"/>
              </w:rPr>
            </w:pPr>
            <w:r w:rsidRPr="00F6102A">
              <w:rPr>
                <w:sz w:val="24"/>
                <w:szCs w:val="24"/>
              </w:rPr>
              <w:t xml:space="preserve">Позитивно расценивается рост доли бюджетных ассигнований </w:t>
            </w:r>
            <w:r>
              <w:rPr>
                <w:sz w:val="24"/>
                <w:szCs w:val="24"/>
              </w:rPr>
              <w:t>главных администраторов бюджетных средств</w:t>
            </w:r>
            <w:r w:rsidRPr="00F6102A">
              <w:rPr>
                <w:sz w:val="24"/>
                <w:szCs w:val="24"/>
              </w:rPr>
              <w:t xml:space="preserve"> на отчётный (текущий) финансовый год, утверждённых решением о бюджете </w:t>
            </w:r>
            <w:r>
              <w:rPr>
                <w:spacing w:val="-4"/>
                <w:sz w:val="24"/>
                <w:szCs w:val="24"/>
              </w:rPr>
              <w:t>Перемиловского</w:t>
            </w:r>
            <w:r w:rsidRPr="00F6102A">
              <w:rPr>
                <w:spacing w:val="-4"/>
                <w:sz w:val="24"/>
                <w:szCs w:val="24"/>
              </w:rPr>
              <w:t xml:space="preserve"> сельского поселения</w:t>
            </w:r>
            <w:r w:rsidRPr="00F6102A">
              <w:rPr>
                <w:sz w:val="24"/>
                <w:szCs w:val="24"/>
              </w:rPr>
              <w:t xml:space="preserve"> </w:t>
            </w:r>
            <w:r w:rsidRPr="00F6102A">
              <w:rPr>
                <w:b/>
                <w:spacing w:val="-4"/>
                <w:sz w:val="24"/>
                <w:szCs w:val="24"/>
              </w:rPr>
              <w:t xml:space="preserve"> </w:t>
            </w:r>
            <w:r w:rsidRPr="00F6102A">
              <w:rPr>
                <w:spacing w:val="-4"/>
                <w:sz w:val="24"/>
                <w:szCs w:val="24"/>
              </w:rPr>
              <w:t>на</w:t>
            </w:r>
            <w:r w:rsidRPr="00F6102A">
              <w:rPr>
                <w:sz w:val="24"/>
                <w:szCs w:val="24"/>
              </w:rPr>
              <w:t xml:space="preserve"> отчётный (текущий) финансовый год, формируемых в рамках муниципальных программ</w:t>
            </w:r>
          </w:p>
        </w:tc>
      </w:tr>
      <w:tr w:rsidR="001819B0" w:rsidTr="00FF7708">
        <w:tc>
          <w:tcPr>
            <w:tcW w:w="534" w:type="dxa"/>
            <w:vMerge/>
          </w:tcPr>
          <w:p w:rsidR="001819B0" w:rsidRDefault="001819B0"/>
        </w:tc>
        <w:tc>
          <w:tcPr>
            <w:tcW w:w="2727" w:type="dxa"/>
            <w:vMerge/>
          </w:tcPr>
          <w:p w:rsidR="001819B0" w:rsidRDefault="001819B0"/>
        </w:tc>
        <w:tc>
          <w:tcPr>
            <w:tcW w:w="3260" w:type="dxa"/>
          </w:tcPr>
          <w:p w:rsidR="001819B0" w:rsidRPr="00F6102A" w:rsidRDefault="001819B0" w:rsidP="00674B36">
            <w:pPr>
              <w:spacing w:after="1" w:line="220" w:lineRule="atLeast"/>
              <w:rPr>
                <w:snapToGrid w:val="0"/>
                <w:color w:val="000000"/>
                <w:sz w:val="24"/>
                <w:szCs w:val="24"/>
                <w:lang w:val="en-US"/>
              </w:rPr>
            </w:pPr>
            <w:r w:rsidRPr="00F6102A">
              <w:rPr>
                <w:snapToGrid w:val="0"/>
                <w:color w:val="000000"/>
                <w:sz w:val="24"/>
                <w:szCs w:val="24"/>
              </w:rPr>
              <w:t>Р1.5</w:t>
            </w:r>
            <w:r w:rsidRPr="00F6102A">
              <w:rPr>
                <w:snapToGrid w:val="0"/>
                <w:color w:val="000000"/>
                <w:sz w:val="24"/>
                <w:szCs w:val="24"/>
                <w:lang w:val="en-US"/>
              </w:rPr>
              <w:t>&gt;85</w:t>
            </w:r>
          </w:p>
        </w:tc>
        <w:tc>
          <w:tcPr>
            <w:tcW w:w="877" w:type="dxa"/>
            <w:vMerge/>
          </w:tcPr>
          <w:p w:rsidR="001819B0" w:rsidRPr="00F6102A" w:rsidRDefault="001819B0" w:rsidP="00674B36">
            <w:pPr>
              <w:jc w:val="center"/>
              <w:rPr>
                <w:sz w:val="24"/>
                <w:szCs w:val="24"/>
              </w:rPr>
            </w:pPr>
          </w:p>
        </w:tc>
        <w:tc>
          <w:tcPr>
            <w:tcW w:w="824" w:type="dxa"/>
          </w:tcPr>
          <w:p w:rsidR="001819B0" w:rsidRPr="00F6102A" w:rsidRDefault="001819B0" w:rsidP="00674B36">
            <w:pPr>
              <w:spacing w:after="1" w:line="220" w:lineRule="atLeast"/>
              <w:jc w:val="center"/>
              <w:rPr>
                <w:sz w:val="24"/>
                <w:szCs w:val="24"/>
                <w:lang w:val="en-US"/>
              </w:rPr>
            </w:pPr>
            <w:r w:rsidRPr="00F6102A">
              <w:rPr>
                <w:sz w:val="24"/>
                <w:szCs w:val="24"/>
                <w:lang w:val="en-US"/>
              </w:rPr>
              <w:t>5</w:t>
            </w:r>
          </w:p>
        </w:tc>
        <w:tc>
          <w:tcPr>
            <w:tcW w:w="3152" w:type="dxa"/>
            <w:vMerge/>
          </w:tcPr>
          <w:p w:rsidR="001819B0" w:rsidRDefault="001819B0"/>
        </w:tc>
        <w:tc>
          <w:tcPr>
            <w:tcW w:w="3794" w:type="dxa"/>
            <w:vMerge/>
          </w:tcPr>
          <w:p w:rsidR="001819B0" w:rsidRDefault="001819B0"/>
        </w:tc>
      </w:tr>
      <w:tr w:rsidR="001819B0" w:rsidTr="00FF7708">
        <w:tc>
          <w:tcPr>
            <w:tcW w:w="534" w:type="dxa"/>
            <w:vMerge/>
          </w:tcPr>
          <w:p w:rsidR="001819B0" w:rsidRDefault="001819B0"/>
        </w:tc>
        <w:tc>
          <w:tcPr>
            <w:tcW w:w="2727" w:type="dxa"/>
            <w:vMerge/>
          </w:tcPr>
          <w:p w:rsidR="001819B0" w:rsidRDefault="001819B0"/>
        </w:tc>
        <w:tc>
          <w:tcPr>
            <w:tcW w:w="3260" w:type="dxa"/>
          </w:tcPr>
          <w:p w:rsidR="001819B0" w:rsidRPr="00F6102A" w:rsidRDefault="001819B0" w:rsidP="00674B36">
            <w:pPr>
              <w:spacing w:after="1" w:line="220" w:lineRule="atLeast"/>
              <w:rPr>
                <w:snapToGrid w:val="0"/>
                <w:color w:val="000000"/>
                <w:sz w:val="24"/>
                <w:szCs w:val="24"/>
                <w:lang w:val="en-US"/>
              </w:rPr>
            </w:pPr>
            <w:r w:rsidRPr="00F6102A">
              <w:rPr>
                <w:snapToGrid w:val="0"/>
                <w:color w:val="000000"/>
                <w:sz w:val="24"/>
                <w:szCs w:val="24"/>
              </w:rPr>
              <w:t>Р1.5</w:t>
            </w:r>
            <w:r w:rsidRPr="00F6102A">
              <w:rPr>
                <w:snapToGrid w:val="0"/>
                <w:color w:val="000000"/>
                <w:sz w:val="24"/>
                <w:szCs w:val="24"/>
                <w:lang w:val="en-US"/>
              </w:rPr>
              <w:t>&lt;85</w:t>
            </w:r>
          </w:p>
        </w:tc>
        <w:tc>
          <w:tcPr>
            <w:tcW w:w="877" w:type="dxa"/>
            <w:vMerge/>
          </w:tcPr>
          <w:p w:rsidR="001819B0" w:rsidRPr="00F6102A" w:rsidRDefault="001819B0" w:rsidP="00674B36">
            <w:pPr>
              <w:jc w:val="center"/>
              <w:rPr>
                <w:sz w:val="24"/>
                <w:szCs w:val="24"/>
              </w:rPr>
            </w:pPr>
          </w:p>
        </w:tc>
        <w:tc>
          <w:tcPr>
            <w:tcW w:w="824" w:type="dxa"/>
          </w:tcPr>
          <w:p w:rsidR="001819B0" w:rsidRPr="00F6102A" w:rsidRDefault="001819B0" w:rsidP="00674B36">
            <w:pPr>
              <w:spacing w:after="1" w:line="220" w:lineRule="atLeast"/>
              <w:jc w:val="center"/>
              <w:rPr>
                <w:sz w:val="24"/>
                <w:szCs w:val="24"/>
                <w:lang w:val="en-US"/>
              </w:rPr>
            </w:pPr>
            <w:r w:rsidRPr="00F6102A">
              <w:rPr>
                <w:sz w:val="24"/>
                <w:szCs w:val="24"/>
                <w:lang w:val="en-US"/>
              </w:rPr>
              <w:t>3</w:t>
            </w:r>
          </w:p>
        </w:tc>
        <w:tc>
          <w:tcPr>
            <w:tcW w:w="3152" w:type="dxa"/>
            <w:vMerge/>
          </w:tcPr>
          <w:p w:rsidR="001819B0" w:rsidRDefault="001819B0"/>
        </w:tc>
        <w:tc>
          <w:tcPr>
            <w:tcW w:w="3794" w:type="dxa"/>
            <w:vMerge/>
          </w:tcPr>
          <w:p w:rsidR="001819B0" w:rsidRDefault="001819B0"/>
        </w:tc>
      </w:tr>
      <w:tr w:rsidR="00042517" w:rsidTr="00FF7708">
        <w:tc>
          <w:tcPr>
            <w:tcW w:w="15168" w:type="dxa"/>
            <w:gridSpan w:val="7"/>
          </w:tcPr>
          <w:p w:rsidR="00042517" w:rsidRDefault="00042517" w:rsidP="009C6CB3">
            <w:r w:rsidRPr="00A340BF">
              <w:rPr>
                <w:b/>
                <w:sz w:val="24"/>
                <w:szCs w:val="24"/>
              </w:rPr>
              <w:t>2. Оценка результатов исполнения бюджета</w:t>
            </w:r>
            <w:r>
              <w:rPr>
                <w:b/>
                <w:sz w:val="24"/>
                <w:szCs w:val="24"/>
              </w:rPr>
              <w:t xml:space="preserve">                                    </w:t>
            </w:r>
            <w:r w:rsidR="006E10FC">
              <w:rPr>
                <w:b/>
                <w:sz w:val="24"/>
                <w:szCs w:val="24"/>
              </w:rPr>
              <w:t xml:space="preserve">         </w:t>
            </w:r>
            <w:r w:rsidR="00F728CF">
              <w:rPr>
                <w:b/>
                <w:sz w:val="24"/>
                <w:szCs w:val="24"/>
              </w:rPr>
              <w:t xml:space="preserve">20 </w:t>
            </w:r>
            <w:r w:rsidR="00CF3204">
              <w:rPr>
                <w:b/>
                <w:sz w:val="24"/>
                <w:szCs w:val="24"/>
              </w:rPr>
              <w:t xml:space="preserve">из </w:t>
            </w:r>
            <w:r>
              <w:rPr>
                <w:b/>
                <w:sz w:val="24"/>
                <w:szCs w:val="24"/>
              </w:rPr>
              <w:t xml:space="preserve"> 30</w:t>
            </w:r>
          </w:p>
        </w:tc>
      </w:tr>
      <w:tr w:rsidR="001819B0" w:rsidTr="00FF7708">
        <w:tc>
          <w:tcPr>
            <w:tcW w:w="534" w:type="dxa"/>
            <w:vMerge w:val="restart"/>
          </w:tcPr>
          <w:p w:rsidR="001819B0" w:rsidRPr="006E10FC" w:rsidRDefault="001819B0" w:rsidP="00674B36">
            <w:pPr>
              <w:jc w:val="center"/>
              <w:rPr>
                <w:sz w:val="24"/>
                <w:szCs w:val="24"/>
              </w:rPr>
            </w:pPr>
            <w:r w:rsidRPr="006E10FC">
              <w:rPr>
                <w:sz w:val="24"/>
                <w:szCs w:val="24"/>
              </w:rPr>
              <w:t>2.1.</w:t>
            </w:r>
          </w:p>
        </w:tc>
        <w:tc>
          <w:tcPr>
            <w:tcW w:w="2727" w:type="dxa"/>
            <w:vMerge w:val="restart"/>
          </w:tcPr>
          <w:p w:rsidR="001819B0" w:rsidRPr="00F6102A" w:rsidRDefault="001819B0" w:rsidP="00674B36">
            <w:pPr>
              <w:jc w:val="both"/>
              <w:rPr>
                <w:sz w:val="24"/>
                <w:szCs w:val="24"/>
              </w:rPr>
            </w:pPr>
            <w:r w:rsidRPr="00F6102A">
              <w:rPr>
                <w:sz w:val="24"/>
                <w:szCs w:val="24"/>
              </w:rPr>
              <w:t xml:space="preserve">Равномерность расходов </w:t>
            </w:r>
            <w:r>
              <w:rPr>
                <w:sz w:val="24"/>
                <w:szCs w:val="24"/>
              </w:rPr>
              <w:t>главных администраторов бюджетных средств</w:t>
            </w:r>
          </w:p>
        </w:tc>
        <w:tc>
          <w:tcPr>
            <w:tcW w:w="3260" w:type="dxa"/>
          </w:tcPr>
          <w:p w:rsidR="001819B0" w:rsidRPr="00F6102A" w:rsidRDefault="001819B0" w:rsidP="00674B36">
            <w:pPr>
              <w:spacing w:after="1" w:line="220" w:lineRule="atLeast"/>
              <w:rPr>
                <w:sz w:val="24"/>
                <w:szCs w:val="24"/>
              </w:rPr>
            </w:pPr>
            <w:r w:rsidRPr="00F6102A">
              <w:rPr>
                <w:sz w:val="24"/>
                <w:szCs w:val="24"/>
              </w:rPr>
              <w:t xml:space="preserve">P2.1 = (К4кв / </w:t>
            </w:r>
            <w:proofErr w:type="spellStart"/>
            <w:r w:rsidRPr="00F6102A">
              <w:rPr>
                <w:sz w:val="24"/>
                <w:szCs w:val="24"/>
              </w:rPr>
              <w:t>Кгод</w:t>
            </w:r>
            <w:proofErr w:type="spellEnd"/>
            <w:r w:rsidRPr="00F6102A">
              <w:rPr>
                <w:sz w:val="24"/>
                <w:szCs w:val="24"/>
              </w:rPr>
              <w:t xml:space="preserve">) </w:t>
            </w:r>
            <w:proofErr w:type="spellStart"/>
            <w:r w:rsidRPr="00F6102A">
              <w:rPr>
                <w:sz w:val="24"/>
                <w:szCs w:val="24"/>
              </w:rPr>
              <w:t>x</w:t>
            </w:r>
            <w:proofErr w:type="spellEnd"/>
            <w:r w:rsidRPr="00F6102A">
              <w:rPr>
                <w:sz w:val="24"/>
                <w:szCs w:val="24"/>
              </w:rPr>
              <w:t xml:space="preserve"> 100, где:</w:t>
            </w:r>
          </w:p>
          <w:p w:rsidR="001819B0" w:rsidRPr="00F6102A" w:rsidRDefault="001819B0" w:rsidP="00674B36">
            <w:pPr>
              <w:spacing w:after="1" w:line="220" w:lineRule="atLeast"/>
              <w:rPr>
                <w:sz w:val="24"/>
                <w:szCs w:val="24"/>
              </w:rPr>
            </w:pPr>
            <w:r w:rsidRPr="00F6102A">
              <w:rPr>
                <w:sz w:val="24"/>
                <w:szCs w:val="24"/>
              </w:rPr>
              <w:t xml:space="preserve">К4кв - кассовые расходы </w:t>
            </w:r>
            <w:r>
              <w:rPr>
                <w:sz w:val="24"/>
                <w:szCs w:val="24"/>
              </w:rPr>
              <w:t>главных администраторов бюджетных средств</w:t>
            </w:r>
            <w:r w:rsidRPr="00F6102A">
              <w:rPr>
                <w:sz w:val="24"/>
                <w:szCs w:val="24"/>
              </w:rPr>
              <w:t xml:space="preserve"> в 4 квартале отчетного года, за исключением межбюджетных трансфертов </w:t>
            </w:r>
            <w:r w:rsidRPr="00F6102A">
              <w:rPr>
                <w:sz w:val="24"/>
                <w:szCs w:val="24"/>
              </w:rPr>
              <w:lastRenderedPageBreak/>
              <w:t>из других бюджетов бюджетной системы;</w:t>
            </w:r>
          </w:p>
          <w:p w:rsidR="001819B0" w:rsidRPr="00F6102A" w:rsidRDefault="001819B0" w:rsidP="00674B36">
            <w:pPr>
              <w:spacing w:after="1" w:line="220" w:lineRule="atLeast"/>
              <w:rPr>
                <w:sz w:val="24"/>
                <w:szCs w:val="24"/>
              </w:rPr>
            </w:pPr>
            <w:proofErr w:type="spellStart"/>
            <w:r w:rsidRPr="00F6102A">
              <w:rPr>
                <w:sz w:val="24"/>
                <w:szCs w:val="24"/>
              </w:rPr>
              <w:t>Кгод</w:t>
            </w:r>
            <w:proofErr w:type="spellEnd"/>
            <w:r w:rsidRPr="00F6102A">
              <w:rPr>
                <w:sz w:val="24"/>
                <w:szCs w:val="24"/>
              </w:rPr>
              <w:t xml:space="preserve"> - кассовые расходы </w:t>
            </w:r>
            <w:r>
              <w:rPr>
                <w:sz w:val="24"/>
                <w:szCs w:val="24"/>
              </w:rPr>
              <w:t>главных администраторов бюджетных средств</w:t>
            </w:r>
            <w:r w:rsidRPr="00F6102A">
              <w:rPr>
                <w:sz w:val="24"/>
                <w:szCs w:val="24"/>
              </w:rPr>
              <w:t xml:space="preserve"> за отчетный год, за исключением межбюджетных трансфертов из других бюджетов бюджетной системы</w:t>
            </w:r>
          </w:p>
        </w:tc>
        <w:tc>
          <w:tcPr>
            <w:tcW w:w="877" w:type="dxa"/>
            <w:vMerge w:val="restart"/>
          </w:tcPr>
          <w:p w:rsidR="001819B0" w:rsidRPr="00F6102A" w:rsidRDefault="00F728CF" w:rsidP="00674B36">
            <w:pPr>
              <w:spacing w:after="1" w:line="220" w:lineRule="atLeast"/>
              <w:jc w:val="center"/>
              <w:rPr>
                <w:sz w:val="24"/>
                <w:szCs w:val="24"/>
              </w:rPr>
            </w:pPr>
            <w:r>
              <w:rPr>
                <w:sz w:val="24"/>
                <w:szCs w:val="24"/>
              </w:rPr>
              <w:lastRenderedPageBreak/>
              <w:t>2</w:t>
            </w:r>
            <w:r w:rsidR="00FB6B25">
              <w:rPr>
                <w:sz w:val="24"/>
                <w:szCs w:val="24"/>
              </w:rPr>
              <w:t>0,</w:t>
            </w:r>
            <w:r>
              <w:rPr>
                <w:sz w:val="24"/>
                <w:szCs w:val="24"/>
              </w:rPr>
              <w:t>5</w:t>
            </w:r>
            <w:r w:rsidR="001819B0" w:rsidRPr="00F6102A">
              <w:rPr>
                <w:sz w:val="24"/>
                <w:szCs w:val="24"/>
              </w:rPr>
              <w:t>%</w:t>
            </w:r>
          </w:p>
        </w:tc>
        <w:tc>
          <w:tcPr>
            <w:tcW w:w="824" w:type="dxa"/>
          </w:tcPr>
          <w:p w:rsidR="001819B0" w:rsidRPr="00F6102A" w:rsidRDefault="00F728CF" w:rsidP="00674B36">
            <w:pPr>
              <w:spacing w:after="1" w:line="220" w:lineRule="atLeast"/>
              <w:jc w:val="center"/>
              <w:rPr>
                <w:sz w:val="24"/>
                <w:szCs w:val="24"/>
              </w:rPr>
            </w:pPr>
            <w:r>
              <w:rPr>
                <w:sz w:val="24"/>
                <w:szCs w:val="24"/>
              </w:rPr>
              <w:t>5</w:t>
            </w:r>
          </w:p>
        </w:tc>
        <w:tc>
          <w:tcPr>
            <w:tcW w:w="3152" w:type="dxa"/>
            <w:vMerge w:val="restart"/>
          </w:tcPr>
          <w:p w:rsidR="001819B0" w:rsidRPr="00F6102A" w:rsidRDefault="001819B0" w:rsidP="00674B36">
            <w:pPr>
              <w:spacing w:after="1" w:line="220" w:lineRule="atLeast"/>
              <w:jc w:val="both"/>
              <w:rPr>
                <w:sz w:val="24"/>
                <w:szCs w:val="24"/>
              </w:rPr>
            </w:pPr>
            <w:r w:rsidRPr="00F6102A">
              <w:rPr>
                <w:sz w:val="24"/>
                <w:szCs w:val="24"/>
              </w:rP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(форма 0503317) за </w:t>
            </w:r>
            <w:r w:rsidRPr="00F6102A">
              <w:rPr>
                <w:sz w:val="24"/>
                <w:szCs w:val="24"/>
              </w:rPr>
              <w:lastRenderedPageBreak/>
              <w:t>отчетный год</w:t>
            </w:r>
          </w:p>
        </w:tc>
        <w:tc>
          <w:tcPr>
            <w:tcW w:w="3794" w:type="dxa"/>
            <w:vMerge w:val="restart"/>
          </w:tcPr>
          <w:p w:rsidR="001819B0" w:rsidRPr="00F6102A" w:rsidRDefault="001819B0" w:rsidP="00674B36">
            <w:pPr>
              <w:spacing w:after="1" w:line="220" w:lineRule="atLeast"/>
              <w:jc w:val="both"/>
              <w:rPr>
                <w:sz w:val="24"/>
                <w:szCs w:val="24"/>
              </w:rPr>
            </w:pPr>
            <w:r w:rsidRPr="00F6102A">
              <w:rPr>
                <w:sz w:val="24"/>
                <w:szCs w:val="24"/>
              </w:rPr>
              <w:lastRenderedPageBreak/>
              <w:t xml:space="preserve">Показатель характеризует равномерность кассовых расходов в течение финансового года. Целевым ориентиром для </w:t>
            </w:r>
            <w:r>
              <w:rPr>
                <w:sz w:val="24"/>
                <w:szCs w:val="24"/>
              </w:rPr>
              <w:t>главных администраторов бюджетных средств</w:t>
            </w:r>
            <w:r w:rsidRPr="00F6102A">
              <w:rPr>
                <w:sz w:val="24"/>
                <w:szCs w:val="24"/>
              </w:rPr>
              <w:t xml:space="preserve"> является значение показателя, при котором кассовые расходы в 4 квартале достигают </w:t>
            </w:r>
            <w:r w:rsidRPr="00F6102A">
              <w:rPr>
                <w:sz w:val="24"/>
                <w:szCs w:val="24"/>
              </w:rPr>
              <w:lastRenderedPageBreak/>
              <w:t>менее 25% годовых расходов</w:t>
            </w:r>
          </w:p>
        </w:tc>
      </w:tr>
      <w:tr w:rsidR="001819B0" w:rsidTr="00FF7708">
        <w:tc>
          <w:tcPr>
            <w:tcW w:w="534" w:type="dxa"/>
            <w:vMerge/>
          </w:tcPr>
          <w:p w:rsidR="001819B0" w:rsidRDefault="001819B0"/>
        </w:tc>
        <w:tc>
          <w:tcPr>
            <w:tcW w:w="2727" w:type="dxa"/>
            <w:vMerge/>
          </w:tcPr>
          <w:p w:rsidR="001819B0" w:rsidRDefault="001819B0"/>
        </w:tc>
        <w:tc>
          <w:tcPr>
            <w:tcW w:w="3260" w:type="dxa"/>
          </w:tcPr>
          <w:p w:rsidR="001819B0" w:rsidRPr="00F6102A" w:rsidRDefault="001819B0" w:rsidP="00674B36">
            <w:pPr>
              <w:spacing w:after="1" w:line="220" w:lineRule="atLeast"/>
              <w:rPr>
                <w:sz w:val="24"/>
                <w:szCs w:val="24"/>
              </w:rPr>
            </w:pPr>
            <w:r w:rsidRPr="00F6102A">
              <w:rPr>
                <w:sz w:val="24"/>
                <w:szCs w:val="24"/>
              </w:rPr>
              <w:t>P2.1 &lt;= 25</w:t>
            </w:r>
          </w:p>
        </w:tc>
        <w:tc>
          <w:tcPr>
            <w:tcW w:w="877" w:type="dxa"/>
            <w:vMerge/>
          </w:tcPr>
          <w:p w:rsidR="001819B0" w:rsidRPr="00F6102A" w:rsidRDefault="001819B0" w:rsidP="00674B36">
            <w:pPr>
              <w:spacing w:after="1" w:line="220" w:lineRule="atLeast"/>
              <w:jc w:val="center"/>
              <w:rPr>
                <w:sz w:val="24"/>
                <w:szCs w:val="24"/>
              </w:rPr>
            </w:pPr>
          </w:p>
        </w:tc>
        <w:tc>
          <w:tcPr>
            <w:tcW w:w="824" w:type="dxa"/>
          </w:tcPr>
          <w:p w:rsidR="001819B0" w:rsidRPr="00F6102A" w:rsidRDefault="001819B0" w:rsidP="00674B36">
            <w:pPr>
              <w:spacing w:after="1" w:line="220" w:lineRule="atLeast"/>
              <w:jc w:val="center"/>
              <w:rPr>
                <w:sz w:val="24"/>
                <w:szCs w:val="24"/>
              </w:rPr>
            </w:pPr>
            <w:r w:rsidRPr="00F6102A">
              <w:rPr>
                <w:sz w:val="24"/>
                <w:szCs w:val="24"/>
              </w:rPr>
              <w:t>5</w:t>
            </w:r>
          </w:p>
        </w:tc>
        <w:tc>
          <w:tcPr>
            <w:tcW w:w="3152" w:type="dxa"/>
            <w:vMerge/>
          </w:tcPr>
          <w:p w:rsidR="001819B0" w:rsidRDefault="001819B0"/>
        </w:tc>
        <w:tc>
          <w:tcPr>
            <w:tcW w:w="3794" w:type="dxa"/>
            <w:vMerge/>
          </w:tcPr>
          <w:p w:rsidR="001819B0" w:rsidRDefault="001819B0"/>
        </w:tc>
      </w:tr>
      <w:tr w:rsidR="001819B0" w:rsidTr="00FF7708">
        <w:tc>
          <w:tcPr>
            <w:tcW w:w="534" w:type="dxa"/>
            <w:vMerge/>
          </w:tcPr>
          <w:p w:rsidR="001819B0" w:rsidRDefault="001819B0"/>
        </w:tc>
        <w:tc>
          <w:tcPr>
            <w:tcW w:w="2727" w:type="dxa"/>
            <w:vMerge/>
          </w:tcPr>
          <w:p w:rsidR="001819B0" w:rsidRDefault="001819B0"/>
        </w:tc>
        <w:tc>
          <w:tcPr>
            <w:tcW w:w="3260" w:type="dxa"/>
          </w:tcPr>
          <w:p w:rsidR="001819B0" w:rsidRPr="00F6102A" w:rsidRDefault="001819B0" w:rsidP="00674B36">
            <w:pPr>
              <w:spacing w:after="1" w:line="220" w:lineRule="atLeast"/>
              <w:rPr>
                <w:sz w:val="24"/>
                <w:szCs w:val="24"/>
              </w:rPr>
            </w:pPr>
            <w:r w:rsidRPr="00F6102A">
              <w:rPr>
                <w:sz w:val="24"/>
                <w:szCs w:val="24"/>
              </w:rPr>
              <w:t>25 &lt; P2.1&lt; 30</w:t>
            </w:r>
          </w:p>
        </w:tc>
        <w:tc>
          <w:tcPr>
            <w:tcW w:w="877" w:type="dxa"/>
            <w:vMerge/>
          </w:tcPr>
          <w:p w:rsidR="001819B0" w:rsidRPr="00F6102A" w:rsidRDefault="001819B0" w:rsidP="00674B36">
            <w:pPr>
              <w:spacing w:after="1" w:line="220" w:lineRule="atLeast"/>
              <w:jc w:val="center"/>
              <w:rPr>
                <w:sz w:val="24"/>
                <w:szCs w:val="24"/>
              </w:rPr>
            </w:pPr>
          </w:p>
        </w:tc>
        <w:tc>
          <w:tcPr>
            <w:tcW w:w="824" w:type="dxa"/>
          </w:tcPr>
          <w:p w:rsidR="001819B0" w:rsidRPr="00F6102A" w:rsidRDefault="001819B0" w:rsidP="00674B36">
            <w:pPr>
              <w:spacing w:after="1" w:line="220" w:lineRule="atLeast"/>
              <w:jc w:val="center"/>
              <w:rPr>
                <w:sz w:val="24"/>
                <w:szCs w:val="24"/>
              </w:rPr>
            </w:pPr>
            <w:r w:rsidRPr="00F6102A">
              <w:rPr>
                <w:sz w:val="24"/>
                <w:szCs w:val="24"/>
              </w:rPr>
              <w:t>2</w:t>
            </w:r>
          </w:p>
        </w:tc>
        <w:tc>
          <w:tcPr>
            <w:tcW w:w="3152" w:type="dxa"/>
            <w:vMerge/>
          </w:tcPr>
          <w:p w:rsidR="001819B0" w:rsidRDefault="001819B0"/>
        </w:tc>
        <w:tc>
          <w:tcPr>
            <w:tcW w:w="3794" w:type="dxa"/>
            <w:vMerge/>
          </w:tcPr>
          <w:p w:rsidR="001819B0" w:rsidRDefault="001819B0"/>
        </w:tc>
      </w:tr>
      <w:tr w:rsidR="001819B0" w:rsidTr="00FF7708">
        <w:tc>
          <w:tcPr>
            <w:tcW w:w="534" w:type="dxa"/>
            <w:vMerge/>
          </w:tcPr>
          <w:p w:rsidR="001819B0" w:rsidRDefault="001819B0"/>
        </w:tc>
        <w:tc>
          <w:tcPr>
            <w:tcW w:w="2727" w:type="dxa"/>
            <w:vMerge/>
          </w:tcPr>
          <w:p w:rsidR="001819B0" w:rsidRDefault="001819B0"/>
        </w:tc>
        <w:tc>
          <w:tcPr>
            <w:tcW w:w="3260" w:type="dxa"/>
            <w:tcBorders>
              <w:bottom w:val="single" w:sz="4" w:space="0" w:color="auto"/>
            </w:tcBorders>
          </w:tcPr>
          <w:p w:rsidR="001819B0" w:rsidRPr="00F6102A" w:rsidRDefault="001819B0" w:rsidP="00674B36">
            <w:pPr>
              <w:spacing w:after="1" w:line="220" w:lineRule="atLeast"/>
              <w:rPr>
                <w:sz w:val="24"/>
                <w:szCs w:val="24"/>
              </w:rPr>
            </w:pPr>
            <w:r w:rsidRPr="00F6102A">
              <w:rPr>
                <w:sz w:val="24"/>
                <w:szCs w:val="24"/>
              </w:rPr>
              <w:t>P2.1 &gt;= 30</w:t>
            </w:r>
          </w:p>
        </w:tc>
        <w:tc>
          <w:tcPr>
            <w:tcW w:w="877" w:type="dxa"/>
            <w:vMerge/>
            <w:tcBorders>
              <w:bottom w:val="single" w:sz="4" w:space="0" w:color="auto"/>
            </w:tcBorders>
          </w:tcPr>
          <w:p w:rsidR="001819B0" w:rsidRPr="00F6102A" w:rsidRDefault="001819B0" w:rsidP="00674B36">
            <w:pPr>
              <w:spacing w:after="1" w:line="220" w:lineRule="atLeast"/>
              <w:jc w:val="center"/>
              <w:rPr>
                <w:sz w:val="24"/>
                <w:szCs w:val="24"/>
              </w:rPr>
            </w:pPr>
          </w:p>
        </w:tc>
        <w:tc>
          <w:tcPr>
            <w:tcW w:w="824" w:type="dxa"/>
            <w:tcBorders>
              <w:bottom w:val="single" w:sz="4" w:space="0" w:color="auto"/>
            </w:tcBorders>
          </w:tcPr>
          <w:p w:rsidR="001819B0" w:rsidRPr="00F6102A" w:rsidRDefault="001819B0" w:rsidP="00674B36">
            <w:pPr>
              <w:spacing w:after="1" w:line="220" w:lineRule="atLeast"/>
              <w:jc w:val="center"/>
              <w:rPr>
                <w:sz w:val="24"/>
                <w:szCs w:val="24"/>
              </w:rPr>
            </w:pPr>
            <w:r w:rsidRPr="00F6102A">
              <w:rPr>
                <w:sz w:val="24"/>
                <w:szCs w:val="24"/>
              </w:rPr>
              <w:t>0</w:t>
            </w:r>
          </w:p>
        </w:tc>
        <w:tc>
          <w:tcPr>
            <w:tcW w:w="3152" w:type="dxa"/>
            <w:vMerge/>
            <w:tcBorders>
              <w:bottom w:val="single" w:sz="4" w:space="0" w:color="auto"/>
            </w:tcBorders>
          </w:tcPr>
          <w:p w:rsidR="001819B0" w:rsidRDefault="001819B0"/>
        </w:tc>
        <w:tc>
          <w:tcPr>
            <w:tcW w:w="3794" w:type="dxa"/>
            <w:vMerge/>
            <w:tcBorders>
              <w:bottom w:val="single" w:sz="4" w:space="0" w:color="auto"/>
            </w:tcBorders>
          </w:tcPr>
          <w:p w:rsidR="001819B0" w:rsidRDefault="001819B0"/>
        </w:tc>
      </w:tr>
      <w:tr w:rsidR="001819B0" w:rsidTr="00FF7708">
        <w:tc>
          <w:tcPr>
            <w:tcW w:w="534" w:type="dxa"/>
            <w:vMerge w:val="restart"/>
          </w:tcPr>
          <w:p w:rsidR="001819B0" w:rsidRPr="006E10FC" w:rsidRDefault="001819B0" w:rsidP="00674B36">
            <w:pPr>
              <w:jc w:val="center"/>
              <w:rPr>
                <w:sz w:val="24"/>
                <w:szCs w:val="24"/>
              </w:rPr>
            </w:pPr>
            <w:r w:rsidRPr="006E10FC">
              <w:rPr>
                <w:sz w:val="24"/>
                <w:szCs w:val="24"/>
              </w:rPr>
              <w:t>2.2</w:t>
            </w:r>
          </w:p>
        </w:tc>
        <w:tc>
          <w:tcPr>
            <w:tcW w:w="2727" w:type="dxa"/>
            <w:vMerge w:val="restart"/>
            <w:tcBorders>
              <w:right w:val="single" w:sz="4" w:space="0" w:color="auto"/>
            </w:tcBorders>
          </w:tcPr>
          <w:p w:rsidR="001819B0" w:rsidRPr="00F6102A" w:rsidRDefault="001819B0" w:rsidP="00674B36">
            <w:pPr>
              <w:jc w:val="both"/>
              <w:rPr>
                <w:sz w:val="24"/>
                <w:szCs w:val="24"/>
              </w:rPr>
            </w:pPr>
            <w:r w:rsidRPr="00F6102A">
              <w:rPr>
                <w:sz w:val="24"/>
                <w:szCs w:val="24"/>
              </w:rPr>
              <w:t>Объем не освоенных на конец отчетного финансового года бюджетных ассигнований</w:t>
            </w:r>
          </w:p>
        </w:tc>
        <w:tc>
          <w:tcPr>
            <w:tcW w:w="3260" w:type="dxa"/>
            <w:tcBorders>
              <w:top w:val="single" w:sz="4" w:space="0" w:color="auto"/>
              <w:left w:val="single" w:sz="4" w:space="0" w:color="auto"/>
              <w:bottom w:val="single" w:sz="4" w:space="0" w:color="auto"/>
              <w:right w:val="single" w:sz="4" w:space="0" w:color="auto"/>
            </w:tcBorders>
          </w:tcPr>
          <w:p w:rsidR="001819B0" w:rsidRPr="00F6102A" w:rsidRDefault="001819B0" w:rsidP="00674B36">
            <w:pPr>
              <w:spacing w:after="1" w:line="220" w:lineRule="atLeast"/>
              <w:rPr>
                <w:sz w:val="24"/>
                <w:szCs w:val="24"/>
              </w:rPr>
            </w:pPr>
            <w:r w:rsidRPr="00F6102A">
              <w:rPr>
                <w:sz w:val="24"/>
                <w:szCs w:val="24"/>
              </w:rPr>
              <w:t xml:space="preserve">P2.2 = (A - K) / A </w:t>
            </w:r>
            <w:proofErr w:type="spellStart"/>
            <w:r w:rsidRPr="00F6102A">
              <w:rPr>
                <w:sz w:val="24"/>
                <w:szCs w:val="24"/>
              </w:rPr>
              <w:t>x</w:t>
            </w:r>
            <w:proofErr w:type="spellEnd"/>
            <w:r w:rsidRPr="00F6102A">
              <w:rPr>
                <w:sz w:val="24"/>
                <w:szCs w:val="24"/>
              </w:rPr>
              <w:t xml:space="preserve"> 100, где:</w:t>
            </w:r>
          </w:p>
          <w:p w:rsidR="001819B0" w:rsidRPr="00F6102A" w:rsidRDefault="001819B0" w:rsidP="00674B36">
            <w:pPr>
              <w:spacing w:after="1" w:line="220" w:lineRule="atLeast"/>
              <w:rPr>
                <w:sz w:val="24"/>
                <w:szCs w:val="24"/>
              </w:rPr>
            </w:pPr>
            <w:r w:rsidRPr="00F6102A">
              <w:rPr>
                <w:sz w:val="24"/>
                <w:szCs w:val="24"/>
              </w:rPr>
              <w:t xml:space="preserve">A - объем бюджетных </w:t>
            </w:r>
            <w:r>
              <w:rPr>
                <w:sz w:val="24"/>
                <w:szCs w:val="24"/>
              </w:rPr>
              <w:t>ассигнований главных администраторов бюджетных средств</w:t>
            </w:r>
            <w:r w:rsidRPr="00F6102A">
              <w:rPr>
                <w:sz w:val="24"/>
                <w:szCs w:val="24"/>
              </w:rPr>
              <w:t xml:space="preserve"> в отчетном финансовом году согласно сводной бюджетной росписи с учетом внесенных в нее изменений,</w:t>
            </w:r>
          </w:p>
          <w:p w:rsidR="001819B0" w:rsidRPr="00F6102A" w:rsidRDefault="001819B0" w:rsidP="00674B36">
            <w:pPr>
              <w:spacing w:after="1" w:line="220" w:lineRule="atLeast"/>
              <w:rPr>
                <w:sz w:val="24"/>
                <w:szCs w:val="24"/>
              </w:rPr>
            </w:pPr>
            <w:r w:rsidRPr="00F6102A">
              <w:rPr>
                <w:sz w:val="24"/>
                <w:szCs w:val="24"/>
              </w:rPr>
              <w:t xml:space="preserve">K - кассовые расходы </w:t>
            </w:r>
            <w:r>
              <w:rPr>
                <w:sz w:val="24"/>
                <w:szCs w:val="24"/>
              </w:rPr>
              <w:t>главных администраторов бюджетных средств</w:t>
            </w:r>
            <w:r w:rsidRPr="00F6102A">
              <w:rPr>
                <w:sz w:val="24"/>
                <w:szCs w:val="24"/>
              </w:rPr>
              <w:t xml:space="preserve">, произведенные за отчетный финансовый год </w:t>
            </w:r>
          </w:p>
        </w:tc>
        <w:tc>
          <w:tcPr>
            <w:tcW w:w="877" w:type="dxa"/>
            <w:vMerge w:val="restart"/>
            <w:tcBorders>
              <w:top w:val="single" w:sz="4" w:space="0" w:color="auto"/>
              <w:left w:val="single" w:sz="4" w:space="0" w:color="auto"/>
              <w:bottom w:val="single" w:sz="4" w:space="0" w:color="auto"/>
              <w:right w:val="single" w:sz="4" w:space="0" w:color="auto"/>
            </w:tcBorders>
          </w:tcPr>
          <w:p w:rsidR="001819B0" w:rsidRPr="00F6102A" w:rsidRDefault="00FB6B25" w:rsidP="00674B36">
            <w:pPr>
              <w:spacing w:after="1" w:line="220" w:lineRule="atLeast"/>
              <w:jc w:val="center"/>
              <w:rPr>
                <w:sz w:val="24"/>
                <w:szCs w:val="24"/>
              </w:rPr>
            </w:pPr>
            <w:r>
              <w:rPr>
                <w:sz w:val="24"/>
                <w:szCs w:val="24"/>
              </w:rPr>
              <w:t>4,7</w:t>
            </w:r>
            <w:r w:rsidR="001819B0" w:rsidRPr="00F6102A">
              <w:rPr>
                <w:sz w:val="24"/>
                <w:szCs w:val="24"/>
              </w:rPr>
              <w:t>%</w:t>
            </w:r>
          </w:p>
        </w:tc>
        <w:tc>
          <w:tcPr>
            <w:tcW w:w="824" w:type="dxa"/>
            <w:tcBorders>
              <w:top w:val="single" w:sz="4" w:space="0" w:color="auto"/>
              <w:left w:val="single" w:sz="4" w:space="0" w:color="auto"/>
              <w:bottom w:val="single" w:sz="4" w:space="0" w:color="auto"/>
              <w:right w:val="single" w:sz="4" w:space="0" w:color="auto"/>
            </w:tcBorders>
          </w:tcPr>
          <w:p w:rsidR="001819B0" w:rsidRPr="00F6102A" w:rsidRDefault="00C11260" w:rsidP="00674B36">
            <w:pPr>
              <w:spacing w:after="1" w:line="220" w:lineRule="atLeast"/>
              <w:jc w:val="center"/>
              <w:rPr>
                <w:sz w:val="24"/>
                <w:szCs w:val="24"/>
              </w:rPr>
            </w:pPr>
            <w:r>
              <w:rPr>
                <w:sz w:val="24"/>
                <w:szCs w:val="24"/>
              </w:rPr>
              <w:t>0</w:t>
            </w:r>
          </w:p>
        </w:tc>
        <w:tc>
          <w:tcPr>
            <w:tcW w:w="3152" w:type="dxa"/>
            <w:vMerge w:val="restart"/>
            <w:tcBorders>
              <w:top w:val="single" w:sz="4" w:space="0" w:color="auto"/>
              <w:left w:val="single" w:sz="4" w:space="0" w:color="auto"/>
              <w:bottom w:val="single" w:sz="4" w:space="0" w:color="auto"/>
              <w:right w:val="single" w:sz="4" w:space="0" w:color="auto"/>
            </w:tcBorders>
          </w:tcPr>
          <w:p w:rsidR="001819B0" w:rsidRPr="00F6102A" w:rsidRDefault="001819B0" w:rsidP="00674B36">
            <w:pPr>
              <w:spacing w:after="1" w:line="220" w:lineRule="atLeast"/>
              <w:jc w:val="both"/>
              <w:rPr>
                <w:sz w:val="24"/>
                <w:szCs w:val="24"/>
              </w:rPr>
            </w:pPr>
            <w:r w:rsidRPr="00F6102A">
              <w:rPr>
                <w:sz w:val="24"/>
                <w:szCs w:val="24"/>
              </w:rPr>
              <w:t>Отчет об исполнении консолидированного бюджета субъекта Российской Федерации и бюджета территориального государственного внебюджетного фонда (форма 0503317) за отчетный год</w:t>
            </w:r>
          </w:p>
        </w:tc>
        <w:tc>
          <w:tcPr>
            <w:tcW w:w="3794" w:type="dxa"/>
            <w:vMerge w:val="restart"/>
            <w:tcBorders>
              <w:top w:val="single" w:sz="4" w:space="0" w:color="auto"/>
              <w:left w:val="single" w:sz="4" w:space="0" w:color="auto"/>
              <w:bottom w:val="single" w:sz="4" w:space="0" w:color="auto"/>
              <w:right w:val="single" w:sz="4" w:space="0" w:color="auto"/>
            </w:tcBorders>
          </w:tcPr>
          <w:p w:rsidR="001819B0" w:rsidRDefault="001819B0" w:rsidP="00674B36">
            <w:pPr>
              <w:spacing w:after="1" w:line="220" w:lineRule="atLeast"/>
              <w:jc w:val="both"/>
              <w:rPr>
                <w:sz w:val="24"/>
                <w:szCs w:val="24"/>
              </w:rPr>
            </w:pPr>
            <w:r w:rsidRPr="00F6102A">
              <w:rPr>
                <w:sz w:val="24"/>
                <w:szCs w:val="24"/>
              </w:rPr>
              <w:t>Показатель характеризует уровень не освоения бюджетных ассигнований в отчетном финансовом году. Целевым значением показателя является полное освоение бюджетных ассигнований</w:t>
            </w:r>
          </w:p>
          <w:p w:rsidR="001819B0" w:rsidRDefault="001819B0" w:rsidP="00674B36">
            <w:pPr>
              <w:spacing w:after="1" w:line="220" w:lineRule="atLeast"/>
              <w:jc w:val="both"/>
              <w:rPr>
                <w:sz w:val="24"/>
                <w:szCs w:val="24"/>
              </w:rPr>
            </w:pPr>
          </w:p>
          <w:p w:rsidR="001819B0" w:rsidRDefault="001819B0" w:rsidP="00674B36">
            <w:pPr>
              <w:spacing w:after="1" w:line="220" w:lineRule="atLeast"/>
              <w:jc w:val="both"/>
              <w:rPr>
                <w:sz w:val="24"/>
                <w:szCs w:val="24"/>
              </w:rPr>
            </w:pPr>
          </w:p>
          <w:p w:rsidR="001819B0" w:rsidRDefault="001819B0" w:rsidP="00674B36">
            <w:pPr>
              <w:spacing w:after="1" w:line="220" w:lineRule="atLeast"/>
              <w:jc w:val="both"/>
              <w:rPr>
                <w:sz w:val="24"/>
                <w:szCs w:val="24"/>
              </w:rPr>
            </w:pPr>
          </w:p>
          <w:p w:rsidR="001819B0" w:rsidRDefault="001819B0" w:rsidP="00674B36">
            <w:pPr>
              <w:spacing w:after="1" w:line="220" w:lineRule="atLeast"/>
              <w:jc w:val="both"/>
              <w:rPr>
                <w:sz w:val="24"/>
                <w:szCs w:val="24"/>
              </w:rPr>
            </w:pPr>
          </w:p>
          <w:p w:rsidR="001819B0" w:rsidRDefault="001819B0" w:rsidP="00674B36">
            <w:pPr>
              <w:spacing w:after="1" w:line="220" w:lineRule="atLeast"/>
              <w:jc w:val="both"/>
              <w:rPr>
                <w:sz w:val="24"/>
                <w:szCs w:val="24"/>
              </w:rPr>
            </w:pPr>
          </w:p>
          <w:p w:rsidR="001819B0" w:rsidRPr="00F6102A" w:rsidRDefault="001819B0" w:rsidP="00674B36">
            <w:pPr>
              <w:spacing w:after="1" w:line="220" w:lineRule="atLeast"/>
              <w:jc w:val="both"/>
              <w:rPr>
                <w:sz w:val="24"/>
                <w:szCs w:val="24"/>
              </w:rPr>
            </w:pPr>
          </w:p>
        </w:tc>
      </w:tr>
      <w:tr w:rsidR="001819B0" w:rsidTr="00FF7708">
        <w:tc>
          <w:tcPr>
            <w:tcW w:w="534" w:type="dxa"/>
            <w:vMerge/>
          </w:tcPr>
          <w:p w:rsidR="001819B0" w:rsidRDefault="001819B0"/>
        </w:tc>
        <w:tc>
          <w:tcPr>
            <w:tcW w:w="2727" w:type="dxa"/>
            <w:vMerge/>
          </w:tcPr>
          <w:p w:rsidR="001819B0" w:rsidRDefault="001819B0"/>
        </w:tc>
        <w:tc>
          <w:tcPr>
            <w:tcW w:w="3260" w:type="dxa"/>
            <w:tcBorders>
              <w:top w:val="single" w:sz="4" w:space="0" w:color="auto"/>
            </w:tcBorders>
          </w:tcPr>
          <w:p w:rsidR="001819B0" w:rsidRPr="00F6102A" w:rsidRDefault="001819B0" w:rsidP="00674B36">
            <w:pPr>
              <w:spacing w:after="1" w:line="220" w:lineRule="atLeast"/>
              <w:rPr>
                <w:sz w:val="24"/>
                <w:szCs w:val="24"/>
              </w:rPr>
            </w:pPr>
            <w:r w:rsidRPr="00F6102A">
              <w:rPr>
                <w:sz w:val="24"/>
                <w:szCs w:val="24"/>
              </w:rPr>
              <w:t>P2.2 &lt;= 1</w:t>
            </w:r>
          </w:p>
        </w:tc>
        <w:tc>
          <w:tcPr>
            <w:tcW w:w="877" w:type="dxa"/>
            <w:vMerge/>
            <w:tcBorders>
              <w:top w:val="single" w:sz="4" w:space="0" w:color="auto"/>
            </w:tcBorders>
          </w:tcPr>
          <w:p w:rsidR="001819B0" w:rsidRPr="00F6102A" w:rsidRDefault="001819B0" w:rsidP="00674B36">
            <w:pPr>
              <w:spacing w:after="1" w:line="220" w:lineRule="atLeast"/>
              <w:jc w:val="center"/>
              <w:rPr>
                <w:sz w:val="24"/>
                <w:szCs w:val="24"/>
              </w:rPr>
            </w:pPr>
          </w:p>
        </w:tc>
        <w:tc>
          <w:tcPr>
            <w:tcW w:w="824" w:type="dxa"/>
            <w:tcBorders>
              <w:top w:val="single" w:sz="4" w:space="0" w:color="auto"/>
            </w:tcBorders>
          </w:tcPr>
          <w:p w:rsidR="001819B0" w:rsidRPr="00F6102A" w:rsidRDefault="001819B0" w:rsidP="00674B36">
            <w:pPr>
              <w:spacing w:after="1" w:line="220" w:lineRule="atLeast"/>
              <w:jc w:val="center"/>
              <w:rPr>
                <w:sz w:val="24"/>
                <w:szCs w:val="24"/>
              </w:rPr>
            </w:pPr>
            <w:r w:rsidRPr="00F6102A">
              <w:rPr>
                <w:sz w:val="24"/>
                <w:szCs w:val="24"/>
              </w:rPr>
              <w:t>5</w:t>
            </w:r>
          </w:p>
        </w:tc>
        <w:tc>
          <w:tcPr>
            <w:tcW w:w="3152" w:type="dxa"/>
            <w:vMerge/>
            <w:tcBorders>
              <w:top w:val="single" w:sz="4" w:space="0" w:color="auto"/>
            </w:tcBorders>
          </w:tcPr>
          <w:p w:rsidR="001819B0" w:rsidRDefault="001819B0"/>
        </w:tc>
        <w:tc>
          <w:tcPr>
            <w:tcW w:w="3794" w:type="dxa"/>
            <w:vMerge/>
            <w:tcBorders>
              <w:top w:val="single" w:sz="4" w:space="0" w:color="auto"/>
            </w:tcBorders>
          </w:tcPr>
          <w:p w:rsidR="001819B0" w:rsidRDefault="001819B0"/>
        </w:tc>
      </w:tr>
      <w:tr w:rsidR="001819B0" w:rsidTr="00FF7708">
        <w:tc>
          <w:tcPr>
            <w:tcW w:w="534" w:type="dxa"/>
            <w:vMerge/>
          </w:tcPr>
          <w:p w:rsidR="001819B0" w:rsidRDefault="001819B0"/>
        </w:tc>
        <w:tc>
          <w:tcPr>
            <w:tcW w:w="2727" w:type="dxa"/>
            <w:vMerge/>
          </w:tcPr>
          <w:p w:rsidR="001819B0" w:rsidRDefault="001819B0"/>
        </w:tc>
        <w:tc>
          <w:tcPr>
            <w:tcW w:w="3260" w:type="dxa"/>
          </w:tcPr>
          <w:p w:rsidR="001819B0" w:rsidRPr="00F6102A" w:rsidRDefault="001819B0" w:rsidP="00674B36">
            <w:pPr>
              <w:spacing w:after="1" w:line="220" w:lineRule="atLeast"/>
              <w:rPr>
                <w:sz w:val="24"/>
                <w:szCs w:val="24"/>
              </w:rPr>
            </w:pPr>
            <w:r w:rsidRPr="00F6102A">
              <w:rPr>
                <w:sz w:val="24"/>
                <w:szCs w:val="24"/>
              </w:rPr>
              <w:t>1 &lt; P2.2&lt;= 3</w:t>
            </w:r>
          </w:p>
        </w:tc>
        <w:tc>
          <w:tcPr>
            <w:tcW w:w="877" w:type="dxa"/>
            <w:vMerge/>
          </w:tcPr>
          <w:p w:rsidR="001819B0" w:rsidRPr="00F6102A" w:rsidRDefault="001819B0" w:rsidP="00674B36">
            <w:pPr>
              <w:spacing w:after="1" w:line="220" w:lineRule="atLeast"/>
              <w:jc w:val="center"/>
              <w:rPr>
                <w:sz w:val="24"/>
                <w:szCs w:val="24"/>
              </w:rPr>
            </w:pPr>
          </w:p>
        </w:tc>
        <w:tc>
          <w:tcPr>
            <w:tcW w:w="824" w:type="dxa"/>
          </w:tcPr>
          <w:p w:rsidR="001819B0" w:rsidRPr="00F6102A" w:rsidRDefault="001819B0" w:rsidP="00674B36">
            <w:pPr>
              <w:spacing w:after="1" w:line="220" w:lineRule="atLeast"/>
              <w:jc w:val="center"/>
              <w:rPr>
                <w:sz w:val="24"/>
                <w:szCs w:val="24"/>
              </w:rPr>
            </w:pPr>
            <w:r w:rsidRPr="00F6102A">
              <w:rPr>
                <w:sz w:val="24"/>
                <w:szCs w:val="24"/>
              </w:rPr>
              <w:t>3</w:t>
            </w:r>
          </w:p>
        </w:tc>
        <w:tc>
          <w:tcPr>
            <w:tcW w:w="3152" w:type="dxa"/>
            <w:vMerge/>
          </w:tcPr>
          <w:p w:rsidR="001819B0" w:rsidRDefault="001819B0"/>
        </w:tc>
        <w:tc>
          <w:tcPr>
            <w:tcW w:w="3794" w:type="dxa"/>
            <w:vMerge/>
          </w:tcPr>
          <w:p w:rsidR="001819B0" w:rsidRDefault="001819B0"/>
        </w:tc>
      </w:tr>
      <w:tr w:rsidR="001819B0" w:rsidTr="00FF7708">
        <w:tc>
          <w:tcPr>
            <w:tcW w:w="534" w:type="dxa"/>
            <w:vMerge/>
          </w:tcPr>
          <w:p w:rsidR="001819B0" w:rsidRDefault="001819B0"/>
        </w:tc>
        <w:tc>
          <w:tcPr>
            <w:tcW w:w="2727" w:type="dxa"/>
            <w:vMerge/>
          </w:tcPr>
          <w:p w:rsidR="001819B0" w:rsidRDefault="001819B0"/>
        </w:tc>
        <w:tc>
          <w:tcPr>
            <w:tcW w:w="3260" w:type="dxa"/>
          </w:tcPr>
          <w:p w:rsidR="001819B0" w:rsidRPr="00F6102A" w:rsidRDefault="001819B0" w:rsidP="00674B36">
            <w:pPr>
              <w:spacing w:after="1" w:line="220" w:lineRule="atLeast"/>
              <w:rPr>
                <w:sz w:val="24"/>
                <w:szCs w:val="24"/>
              </w:rPr>
            </w:pPr>
            <w:r w:rsidRPr="00F6102A">
              <w:rPr>
                <w:sz w:val="24"/>
                <w:szCs w:val="24"/>
              </w:rPr>
              <w:t>P2.2 &gt; 3</w:t>
            </w:r>
          </w:p>
        </w:tc>
        <w:tc>
          <w:tcPr>
            <w:tcW w:w="877" w:type="dxa"/>
            <w:vMerge/>
          </w:tcPr>
          <w:p w:rsidR="001819B0" w:rsidRPr="00F6102A" w:rsidRDefault="001819B0" w:rsidP="00674B36">
            <w:pPr>
              <w:spacing w:after="1" w:line="220" w:lineRule="atLeast"/>
              <w:jc w:val="center"/>
              <w:rPr>
                <w:sz w:val="24"/>
                <w:szCs w:val="24"/>
              </w:rPr>
            </w:pPr>
          </w:p>
        </w:tc>
        <w:tc>
          <w:tcPr>
            <w:tcW w:w="824" w:type="dxa"/>
          </w:tcPr>
          <w:p w:rsidR="001819B0" w:rsidRPr="00F6102A" w:rsidRDefault="001819B0" w:rsidP="00674B36">
            <w:pPr>
              <w:spacing w:after="1" w:line="220" w:lineRule="atLeast"/>
              <w:jc w:val="center"/>
              <w:rPr>
                <w:sz w:val="24"/>
                <w:szCs w:val="24"/>
              </w:rPr>
            </w:pPr>
            <w:r w:rsidRPr="00F6102A">
              <w:rPr>
                <w:sz w:val="24"/>
                <w:szCs w:val="24"/>
              </w:rPr>
              <w:t>0</w:t>
            </w:r>
          </w:p>
        </w:tc>
        <w:tc>
          <w:tcPr>
            <w:tcW w:w="3152" w:type="dxa"/>
            <w:vMerge/>
          </w:tcPr>
          <w:p w:rsidR="001819B0" w:rsidRDefault="001819B0"/>
        </w:tc>
        <w:tc>
          <w:tcPr>
            <w:tcW w:w="3794" w:type="dxa"/>
            <w:vMerge/>
          </w:tcPr>
          <w:p w:rsidR="001819B0" w:rsidRDefault="001819B0"/>
        </w:tc>
      </w:tr>
      <w:tr w:rsidR="001819B0" w:rsidRPr="007418E2" w:rsidTr="00FF7708">
        <w:tc>
          <w:tcPr>
            <w:tcW w:w="534" w:type="dxa"/>
            <w:vMerge w:val="restart"/>
          </w:tcPr>
          <w:p w:rsidR="001819B0" w:rsidRPr="007418E2" w:rsidRDefault="001819B0" w:rsidP="00674B36">
            <w:pPr>
              <w:jc w:val="center"/>
              <w:rPr>
                <w:sz w:val="24"/>
                <w:szCs w:val="24"/>
              </w:rPr>
            </w:pPr>
            <w:r w:rsidRPr="007418E2">
              <w:rPr>
                <w:sz w:val="24"/>
                <w:szCs w:val="24"/>
              </w:rPr>
              <w:t>2.3</w:t>
            </w:r>
          </w:p>
        </w:tc>
        <w:tc>
          <w:tcPr>
            <w:tcW w:w="2727" w:type="dxa"/>
            <w:vMerge w:val="restart"/>
          </w:tcPr>
          <w:p w:rsidR="001819B0" w:rsidRPr="007418E2" w:rsidRDefault="001819B0" w:rsidP="00674B36">
            <w:pPr>
              <w:jc w:val="both"/>
              <w:rPr>
                <w:sz w:val="24"/>
                <w:szCs w:val="24"/>
              </w:rPr>
            </w:pPr>
            <w:r w:rsidRPr="007418E2">
              <w:rPr>
                <w:sz w:val="24"/>
                <w:szCs w:val="24"/>
              </w:rPr>
              <w:t xml:space="preserve">Организация мониторинга заработной платы в муниципальных учреждениях, подведомственных главным администраторам </w:t>
            </w:r>
            <w:r w:rsidRPr="007418E2">
              <w:rPr>
                <w:sz w:val="24"/>
                <w:szCs w:val="24"/>
              </w:rPr>
              <w:lastRenderedPageBreak/>
              <w:t>бюджетных средств, по основному, административно-управленческому и вспомогательному персоналу</w:t>
            </w:r>
          </w:p>
        </w:tc>
        <w:tc>
          <w:tcPr>
            <w:tcW w:w="3260" w:type="dxa"/>
          </w:tcPr>
          <w:p w:rsidR="001819B0" w:rsidRPr="007418E2" w:rsidRDefault="001819B0" w:rsidP="00674B36">
            <w:pPr>
              <w:spacing w:after="1" w:line="220" w:lineRule="atLeast"/>
              <w:rPr>
                <w:sz w:val="24"/>
                <w:szCs w:val="24"/>
              </w:rPr>
            </w:pPr>
            <w:r w:rsidRPr="007418E2">
              <w:rPr>
                <w:sz w:val="24"/>
                <w:szCs w:val="24"/>
              </w:rPr>
              <w:lastRenderedPageBreak/>
              <w:t xml:space="preserve">P2.3 = Осуществление мониторинга в соответствии с правовым актом главных администраторов бюджетных средств об организации мониторинга заработной платы в подведомственных </w:t>
            </w:r>
            <w:r w:rsidRPr="007418E2">
              <w:rPr>
                <w:sz w:val="24"/>
                <w:szCs w:val="24"/>
              </w:rPr>
              <w:lastRenderedPageBreak/>
              <w:t>муниципальных учреждениях</w:t>
            </w:r>
          </w:p>
        </w:tc>
        <w:tc>
          <w:tcPr>
            <w:tcW w:w="877" w:type="dxa"/>
            <w:vMerge w:val="restart"/>
          </w:tcPr>
          <w:p w:rsidR="001819B0" w:rsidRPr="007418E2" w:rsidRDefault="001819B0" w:rsidP="00674B36">
            <w:pPr>
              <w:spacing w:after="1" w:line="220" w:lineRule="atLeast"/>
              <w:jc w:val="center"/>
              <w:rPr>
                <w:sz w:val="24"/>
                <w:szCs w:val="24"/>
              </w:rPr>
            </w:pPr>
          </w:p>
        </w:tc>
        <w:tc>
          <w:tcPr>
            <w:tcW w:w="824" w:type="dxa"/>
          </w:tcPr>
          <w:p w:rsidR="001819B0" w:rsidRPr="007418E2" w:rsidRDefault="00C11260" w:rsidP="00674B36">
            <w:pPr>
              <w:spacing w:after="1" w:line="220" w:lineRule="atLeast"/>
              <w:jc w:val="center"/>
              <w:rPr>
                <w:sz w:val="24"/>
                <w:szCs w:val="24"/>
              </w:rPr>
            </w:pPr>
            <w:r w:rsidRPr="007418E2">
              <w:rPr>
                <w:sz w:val="24"/>
                <w:szCs w:val="24"/>
              </w:rPr>
              <w:t>5</w:t>
            </w:r>
          </w:p>
        </w:tc>
        <w:tc>
          <w:tcPr>
            <w:tcW w:w="3152" w:type="dxa"/>
            <w:vMerge w:val="restart"/>
          </w:tcPr>
          <w:p w:rsidR="001819B0" w:rsidRPr="007418E2" w:rsidRDefault="001819B0" w:rsidP="00674B36">
            <w:pPr>
              <w:spacing w:after="1" w:line="220" w:lineRule="atLeast"/>
              <w:jc w:val="both"/>
              <w:rPr>
                <w:sz w:val="24"/>
                <w:szCs w:val="24"/>
              </w:rPr>
            </w:pPr>
            <w:r w:rsidRPr="007418E2">
              <w:rPr>
                <w:sz w:val="24"/>
                <w:szCs w:val="24"/>
              </w:rPr>
              <w:t xml:space="preserve">Результаты мониторинга заработной платы в муниципальных учреждениях, подведомственных главным администраторам бюджетных средств, размещенные на сайте </w:t>
            </w:r>
            <w:r w:rsidRPr="007418E2">
              <w:rPr>
                <w:sz w:val="24"/>
                <w:szCs w:val="24"/>
              </w:rPr>
              <w:lastRenderedPageBreak/>
              <w:t>главного администратора бюджетных средств</w:t>
            </w:r>
          </w:p>
        </w:tc>
        <w:tc>
          <w:tcPr>
            <w:tcW w:w="3794" w:type="dxa"/>
            <w:vMerge w:val="restart"/>
          </w:tcPr>
          <w:p w:rsidR="001819B0" w:rsidRPr="007418E2" w:rsidRDefault="001819B0" w:rsidP="00674B36">
            <w:pPr>
              <w:spacing w:after="1" w:line="220" w:lineRule="atLeast"/>
              <w:jc w:val="both"/>
              <w:rPr>
                <w:sz w:val="24"/>
                <w:szCs w:val="24"/>
              </w:rPr>
            </w:pPr>
            <w:r w:rsidRPr="007418E2">
              <w:rPr>
                <w:sz w:val="24"/>
                <w:szCs w:val="24"/>
              </w:rPr>
              <w:lastRenderedPageBreak/>
              <w:t>Оцениваются главные администраторы бюджетных средств, осуществляющие в отношении муниципальных учреждений функции и полномочия учредителя.</w:t>
            </w:r>
          </w:p>
          <w:p w:rsidR="001819B0" w:rsidRPr="007418E2" w:rsidRDefault="001819B0" w:rsidP="00674B36">
            <w:pPr>
              <w:spacing w:after="1" w:line="220" w:lineRule="atLeast"/>
              <w:jc w:val="both"/>
              <w:rPr>
                <w:sz w:val="24"/>
                <w:szCs w:val="24"/>
              </w:rPr>
            </w:pPr>
            <w:r w:rsidRPr="007418E2">
              <w:rPr>
                <w:sz w:val="24"/>
                <w:szCs w:val="24"/>
              </w:rPr>
              <w:t xml:space="preserve">В рамках оценки данного </w:t>
            </w:r>
            <w:r w:rsidRPr="007418E2">
              <w:rPr>
                <w:sz w:val="24"/>
                <w:szCs w:val="24"/>
              </w:rPr>
              <w:lastRenderedPageBreak/>
              <w:t>показателя положительно оценивается факт организации мониторинга заработной платы в подведомственных муниципальных учреждениях</w:t>
            </w:r>
          </w:p>
        </w:tc>
      </w:tr>
      <w:tr w:rsidR="001819B0" w:rsidRPr="007418E2" w:rsidTr="00FF7708">
        <w:tc>
          <w:tcPr>
            <w:tcW w:w="534" w:type="dxa"/>
            <w:vMerge/>
          </w:tcPr>
          <w:p w:rsidR="001819B0" w:rsidRPr="007418E2" w:rsidRDefault="001819B0"/>
        </w:tc>
        <w:tc>
          <w:tcPr>
            <w:tcW w:w="2727" w:type="dxa"/>
            <w:vMerge/>
          </w:tcPr>
          <w:p w:rsidR="001819B0" w:rsidRPr="007418E2" w:rsidRDefault="001819B0"/>
        </w:tc>
        <w:tc>
          <w:tcPr>
            <w:tcW w:w="3260" w:type="dxa"/>
          </w:tcPr>
          <w:p w:rsidR="001819B0" w:rsidRPr="007418E2" w:rsidRDefault="001819B0" w:rsidP="00674B36">
            <w:pPr>
              <w:spacing w:after="1" w:line="220" w:lineRule="atLeast"/>
              <w:rPr>
                <w:sz w:val="24"/>
                <w:szCs w:val="24"/>
              </w:rPr>
            </w:pPr>
            <w:r w:rsidRPr="007418E2">
              <w:rPr>
                <w:sz w:val="24"/>
                <w:szCs w:val="24"/>
              </w:rPr>
              <w:t>P2.3 = Мониторинг проведен</w:t>
            </w:r>
          </w:p>
        </w:tc>
        <w:tc>
          <w:tcPr>
            <w:tcW w:w="877" w:type="dxa"/>
            <w:vMerge/>
          </w:tcPr>
          <w:p w:rsidR="001819B0" w:rsidRPr="007418E2" w:rsidRDefault="001819B0" w:rsidP="00674B36">
            <w:pPr>
              <w:spacing w:after="1" w:line="220" w:lineRule="atLeast"/>
              <w:jc w:val="center"/>
              <w:rPr>
                <w:sz w:val="24"/>
                <w:szCs w:val="24"/>
              </w:rPr>
            </w:pPr>
          </w:p>
        </w:tc>
        <w:tc>
          <w:tcPr>
            <w:tcW w:w="824" w:type="dxa"/>
          </w:tcPr>
          <w:p w:rsidR="001819B0" w:rsidRPr="007418E2" w:rsidRDefault="001819B0" w:rsidP="00674B36">
            <w:pPr>
              <w:spacing w:after="1" w:line="220" w:lineRule="atLeast"/>
              <w:jc w:val="center"/>
              <w:rPr>
                <w:sz w:val="24"/>
                <w:szCs w:val="24"/>
              </w:rPr>
            </w:pPr>
            <w:r w:rsidRPr="007418E2">
              <w:rPr>
                <w:sz w:val="24"/>
                <w:szCs w:val="24"/>
              </w:rPr>
              <w:t>5</w:t>
            </w:r>
          </w:p>
        </w:tc>
        <w:tc>
          <w:tcPr>
            <w:tcW w:w="3152" w:type="dxa"/>
            <w:vMerge/>
          </w:tcPr>
          <w:p w:rsidR="001819B0" w:rsidRPr="007418E2" w:rsidRDefault="001819B0"/>
        </w:tc>
        <w:tc>
          <w:tcPr>
            <w:tcW w:w="3794" w:type="dxa"/>
            <w:vMerge/>
          </w:tcPr>
          <w:p w:rsidR="001819B0" w:rsidRPr="007418E2" w:rsidRDefault="001819B0"/>
        </w:tc>
      </w:tr>
      <w:tr w:rsidR="001819B0" w:rsidRPr="007418E2" w:rsidTr="00FF7708">
        <w:tc>
          <w:tcPr>
            <w:tcW w:w="534" w:type="dxa"/>
            <w:vMerge/>
          </w:tcPr>
          <w:p w:rsidR="001819B0" w:rsidRPr="007418E2" w:rsidRDefault="001819B0"/>
        </w:tc>
        <w:tc>
          <w:tcPr>
            <w:tcW w:w="2727" w:type="dxa"/>
            <w:vMerge/>
          </w:tcPr>
          <w:p w:rsidR="001819B0" w:rsidRPr="007418E2" w:rsidRDefault="001819B0"/>
        </w:tc>
        <w:tc>
          <w:tcPr>
            <w:tcW w:w="3260" w:type="dxa"/>
          </w:tcPr>
          <w:p w:rsidR="001819B0" w:rsidRPr="007418E2" w:rsidRDefault="001819B0" w:rsidP="00674B36">
            <w:pPr>
              <w:spacing w:after="1" w:line="220" w:lineRule="atLeast"/>
              <w:rPr>
                <w:sz w:val="24"/>
                <w:szCs w:val="24"/>
              </w:rPr>
            </w:pPr>
            <w:r w:rsidRPr="007418E2">
              <w:rPr>
                <w:sz w:val="24"/>
                <w:szCs w:val="24"/>
              </w:rPr>
              <w:t>P2.3 = Мониторинг не проведен</w:t>
            </w:r>
          </w:p>
        </w:tc>
        <w:tc>
          <w:tcPr>
            <w:tcW w:w="877" w:type="dxa"/>
            <w:vMerge/>
          </w:tcPr>
          <w:p w:rsidR="001819B0" w:rsidRPr="007418E2" w:rsidRDefault="001819B0" w:rsidP="00674B36">
            <w:pPr>
              <w:spacing w:after="1" w:line="220" w:lineRule="atLeast"/>
              <w:jc w:val="center"/>
              <w:rPr>
                <w:sz w:val="24"/>
                <w:szCs w:val="24"/>
              </w:rPr>
            </w:pPr>
          </w:p>
        </w:tc>
        <w:tc>
          <w:tcPr>
            <w:tcW w:w="824" w:type="dxa"/>
          </w:tcPr>
          <w:p w:rsidR="001819B0" w:rsidRPr="007418E2" w:rsidRDefault="001819B0" w:rsidP="00674B36">
            <w:pPr>
              <w:spacing w:after="1" w:line="220" w:lineRule="atLeast"/>
              <w:jc w:val="center"/>
              <w:rPr>
                <w:sz w:val="24"/>
                <w:szCs w:val="24"/>
              </w:rPr>
            </w:pPr>
            <w:r w:rsidRPr="007418E2">
              <w:rPr>
                <w:sz w:val="24"/>
                <w:szCs w:val="24"/>
              </w:rPr>
              <w:t>0</w:t>
            </w:r>
          </w:p>
        </w:tc>
        <w:tc>
          <w:tcPr>
            <w:tcW w:w="3152" w:type="dxa"/>
            <w:vMerge/>
          </w:tcPr>
          <w:p w:rsidR="001819B0" w:rsidRPr="007418E2" w:rsidRDefault="001819B0"/>
        </w:tc>
        <w:tc>
          <w:tcPr>
            <w:tcW w:w="3794" w:type="dxa"/>
            <w:vMerge/>
          </w:tcPr>
          <w:p w:rsidR="001819B0" w:rsidRPr="007418E2" w:rsidRDefault="001819B0"/>
        </w:tc>
      </w:tr>
      <w:tr w:rsidR="001819B0" w:rsidRPr="007418E2" w:rsidTr="00FF7708">
        <w:trPr>
          <w:trHeight w:val="834"/>
        </w:trPr>
        <w:tc>
          <w:tcPr>
            <w:tcW w:w="534" w:type="dxa"/>
            <w:vMerge w:val="restart"/>
          </w:tcPr>
          <w:p w:rsidR="001819B0" w:rsidRPr="007418E2" w:rsidRDefault="001819B0" w:rsidP="00674B36">
            <w:pPr>
              <w:jc w:val="center"/>
              <w:rPr>
                <w:sz w:val="24"/>
                <w:szCs w:val="24"/>
              </w:rPr>
            </w:pPr>
            <w:r w:rsidRPr="007418E2">
              <w:rPr>
                <w:sz w:val="24"/>
                <w:szCs w:val="24"/>
              </w:rPr>
              <w:t>2.4</w:t>
            </w:r>
          </w:p>
        </w:tc>
        <w:tc>
          <w:tcPr>
            <w:tcW w:w="2727" w:type="dxa"/>
            <w:vMerge w:val="restart"/>
          </w:tcPr>
          <w:p w:rsidR="001819B0" w:rsidRPr="007418E2" w:rsidRDefault="001819B0" w:rsidP="00674B36">
            <w:pPr>
              <w:jc w:val="both"/>
              <w:rPr>
                <w:sz w:val="24"/>
                <w:szCs w:val="24"/>
              </w:rPr>
            </w:pPr>
            <w:r w:rsidRPr="007418E2">
              <w:rPr>
                <w:sz w:val="24"/>
                <w:szCs w:val="24"/>
              </w:rPr>
              <w:t>Проведение в течение финансового года мониторинга значений целевых показателей оказания муниципальных услуг (выполнения работ), закрепленных в муниципальных заданиях на оказание муниципальных услуг (выполнение работ) муниципальными учреждениями, подведомственными главными администраторами бюджетных средств</w:t>
            </w:r>
          </w:p>
        </w:tc>
        <w:tc>
          <w:tcPr>
            <w:tcW w:w="3260" w:type="dxa"/>
          </w:tcPr>
          <w:p w:rsidR="001819B0" w:rsidRPr="007418E2" w:rsidRDefault="001819B0" w:rsidP="00674B36">
            <w:pPr>
              <w:spacing w:after="1" w:line="220" w:lineRule="atLeast"/>
              <w:rPr>
                <w:sz w:val="24"/>
                <w:szCs w:val="24"/>
              </w:rPr>
            </w:pPr>
            <w:r w:rsidRPr="007418E2">
              <w:rPr>
                <w:sz w:val="24"/>
                <w:szCs w:val="24"/>
              </w:rPr>
              <w:t>P2.4 = Проведение мониторинга значений целевых показателей оказания муниципальных услуг (выполнения работ), закрепленных в муниципальных заданиях на оказание муниципальных услуг (выполнение работ) муниципальными учреждениями, подведомственными ГАБС, в соответствии с правовым актом ГАБС о проведении данного мониторинга</w:t>
            </w:r>
          </w:p>
        </w:tc>
        <w:tc>
          <w:tcPr>
            <w:tcW w:w="877" w:type="dxa"/>
            <w:vMerge w:val="restart"/>
          </w:tcPr>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tc>
        <w:tc>
          <w:tcPr>
            <w:tcW w:w="824" w:type="dxa"/>
          </w:tcPr>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722B17" w:rsidP="00674B36">
            <w:pPr>
              <w:spacing w:after="1" w:line="220" w:lineRule="atLeast"/>
              <w:jc w:val="center"/>
              <w:rPr>
                <w:sz w:val="24"/>
                <w:szCs w:val="24"/>
              </w:rPr>
            </w:pPr>
            <w:r w:rsidRPr="007418E2">
              <w:rPr>
                <w:sz w:val="24"/>
                <w:szCs w:val="24"/>
              </w:rPr>
              <w:t>0</w:t>
            </w: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tc>
        <w:tc>
          <w:tcPr>
            <w:tcW w:w="3152" w:type="dxa"/>
            <w:vMerge w:val="restart"/>
          </w:tcPr>
          <w:p w:rsidR="001819B0" w:rsidRPr="007418E2" w:rsidRDefault="001819B0" w:rsidP="00674B36">
            <w:pPr>
              <w:spacing w:after="1" w:line="220" w:lineRule="atLeast"/>
              <w:jc w:val="both"/>
              <w:rPr>
                <w:sz w:val="24"/>
                <w:szCs w:val="24"/>
              </w:rPr>
            </w:pPr>
            <w:r w:rsidRPr="007418E2">
              <w:rPr>
                <w:sz w:val="24"/>
                <w:szCs w:val="24"/>
              </w:rPr>
              <w:t>Результаты мониторинга значений целевых показателей оказания муниципальных услуг (выполнения работ), размещенные на сайте главных администраторов бюджетных средств</w:t>
            </w:r>
          </w:p>
          <w:p w:rsidR="001819B0" w:rsidRPr="007418E2" w:rsidRDefault="001819B0" w:rsidP="00674B36">
            <w:pPr>
              <w:spacing w:after="1" w:line="220" w:lineRule="atLeast"/>
              <w:jc w:val="both"/>
              <w:rPr>
                <w:sz w:val="24"/>
                <w:szCs w:val="24"/>
              </w:rPr>
            </w:pPr>
          </w:p>
          <w:p w:rsidR="001819B0" w:rsidRPr="007418E2" w:rsidRDefault="001819B0" w:rsidP="00674B36">
            <w:pPr>
              <w:spacing w:after="1" w:line="220" w:lineRule="atLeast"/>
              <w:jc w:val="both"/>
              <w:rPr>
                <w:sz w:val="24"/>
                <w:szCs w:val="24"/>
              </w:rPr>
            </w:pPr>
          </w:p>
          <w:p w:rsidR="001819B0" w:rsidRPr="007418E2" w:rsidRDefault="001819B0" w:rsidP="00674B36">
            <w:pPr>
              <w:spacing w:after="1" w:line="220" w:lineRule="atLeast"/>
              <w:jc w:val="both"/>
              <w:rPr>
                <w:sz w:val="24"/>
                <w:szCs w:val="24"/>
              </w:rPr>
            </w:pPr>
          </w:p>
          <w:p w:rsidR="001819B0" w:rsidRPr="007418E2" w:rsidRDefault="001819B0" w:rsidP="00674B36">
            <w:pPr>
              <w:spacing w:after="1" w:line="220" w:lineRule="atLeast"/>
              <w:jc w:val="both"/>
              <w:rPr>
                <w:sz w:val="24"/>
                <w:szCs w:val="24"/>
              </w:rPr>
            </w:pPr>
          </w:p>
          <w:p w:rsidR="001819B0" w:rsidRPr="007418E2" w:rsidRDefault="001819B0" w:rsidP="00674B36">
            <w:pPr>
              <w:spacing w:after="1" w:line="220" w:lineRule="atLeast"/>
              <w:jc w:val="both"/>
              <w:rPr>
                <w:sz w:val="24"/>
                <w:szCs w:val="24"/>
              </w:rPr>
            </w:pPr>
          </w:p>
          <w:p w:rsidR="001819B0" w:rsidRPr="007418E2" w:rsidRDefault="001819B0" w:rsidP="00674B36">
            <w:pPr>
              <w:spacing w:after="1" w:line="220" w:lineRule="atLeast"/>
              <w:jc w:val="both"/>
              <w:rPr>
                <w:sz w:val="24"/>
                <w:szCs w:val="24"/>
              </w:rPr>
            </w:pPr>
          </w:p>
          <w:p w:rsidR="001819B0" w:rsidRPr="007418E2" w:rsidRDefault="001819B0" w:rsidP="00674B36">
            <w:pPr>
              <w:spacing w:after="1" w:line="220" w:lineRule="atLeast"/>
              <w:jc w:val="both"/>
              <w:rPr>
                <w:sz w:val="24"/>
                <w:szCs w:val="24"/>
              </w:rPr>
            </w:pPr>
          </w:p>
        </w:tc>
        <w:tc>
          <w:tcPr>
            <w:tcW w:w="3794" w:type="dxa"/>
            <w:vMerge w:val="restart"/>
          </w:tcPr>
          <w:p w:rsidR="001819B0" w:rsidRPr="007418E2" w:rsidRDefault="001819B0" w:rsidP="00674B36">
            <w:pPr>
              <w:spacing w:after="1" w:line="220" w:lineRule="atLeast"/>
              <w:jc w:val="both"/>
              <w:rPr>
                <w:sz w:val="24"/>
                <w:szCs w:val="24"/>
              </w:rPr>
            </w:pPr>
            <w:r w:rsidRPr="007418E2">
              <w:rPr>
                <w:sz w:val="24"/>
                <w:szCs w:val="24"/>
              </w:rPr>
              <w:t>Оцениваются главные администраторы бюджетных средств, осуществляющие в отношении муниципальных учреждений функции и полномочия учредителя.</w:t>
            </w:r>
          </w:p>
          <w:p w:rsidR="001819B0" w:rsidRPr="007418E2" w:rsidRDefault="001819B0" w:rsidP="00674B36">
            <w:pPr>
              <w:spacing w:after="1" w:line="220" w:lineRule="atLeast"/>
              <w:jc w:val="both"/>
              <w:rPr>
                <w:sz w:val="24"/>
                <w:szCs w:val="24"/>
              </w:rPr>
            </w:pPr>
            <w:r w:rsidRPr="007418E2">
              <w:rPr>
                <w:sz w:val="24"/>
                <w:szCs w:val="24"/>
              </w:rPr>
              <w:t>В рамках оценки данного показателя положительно оценивается факт проведения мониторинга значений целевых показателей оказания муниципальных услуг (выполнения работ), закрепленных в муниципальных заданиях</w:t>
            </w:r>
          </w:p>
        </w:tc>
      </w:tr>
      <w:tr w:rsidR="001819B0" w:rsidRPr="007418E2" w:rsidTr="00FF7708">
        <w:tc>
          <w:tcPr>
            <w:tcW w:w="534" w:type="dxa"/>
            <w:vMerge/>
          </w:tcPr>
          <w:p w:rsidR="001819B0" w:rsidRPr="007418E2" w:rsidRDefault="001819B0"/>
        </w:tc>
        <w:tc>
          <w:tcPr>
            <w:tcW w:w="2727" w:type="dxa"/>
            <w:vMerge/>
          </w:tcPr>
          <w:p w:rsidR="001819B0" w:rsidRPr="007418E2" w:rsidRDefault="001819B0"/>
        </w:tc>
        <w:tc>
          <w:tcPr>
            <w:tcW w:w="3260" w:type="dxa"/>
          </w:tcPr>
          <w:p w:rsidR="001819B0" w:rsidRPr="007418E2" w:rsidRDefault="001819B0" w:rsidP="00674B36">
            <w:pPr>
              <w:spacing w:after="1" w:line="220" w:lineRule="atLeast"/>
              <w:rPr>
                <w:sz w:val="24"/>
                <w:szCs w:val="24"/>
              </w:rPr>
            </w:pPr>
            <w:r w:rsidRPr="007418E2">
              <w:rPr>
                <w:sz w:val="24"/>
                <w:szCs w:val="24"/>
              </w:rPr>
              <w:t>P2.4 = Мониторинг проведен</w:t>
            </w:r>
          </w:p>
        </w:tc>
        <w:tc>
          <w:tcPr>
            <w:tcW w:w="877" w:type="dxa"/>
            <w:vMerge/>
          </w:tcPr>
          <w:p w:rsidR="001819B0" w:rsidRPr="007418E2" w:rsidRDefault="001819B0" w:rsidP="00674B36">
            <w:pPr>
              <w:spacing w:after="1" w:line="220" w:lineRule="atLeast"/>
              <w:jc w:val="center"/>
              <w:rPr>
                <w:sz w:val="24"/>
                <w:szCs w:val="24"/>
              </w:rPr>
            </w:pPr>
          </w:p>
        </w:tc>
        <w:tc>
          <w:tcPr>
            <w:tcW w:w="824" w:type="dxa"/>
          </w:tcPr>
          <w:p w:rsidR="001819B0" w:rsidRPr="007418E2" w:rsidRDefault="001819B0" w:rsidP="00674B36">
            <w:pPr>
              <w:spacing w:after="1" w:line="220" w:lineRule="atLeast"/>
              <w:jc w:val="center"/>
              <w:rPr>
                <w:sz w:val="24"/>
                <w:szCs w:val="24"/>
              </w:rPr>
            </w:pPr>
            <w:r w:rsidRPr="007418E2">
              <w:rPr>
                <w:sz w:val="24"/>
                <w:szCs w:val="24"/>
              </w:rPr>
              <w:t>5</w:t>
            </w:r>
          </w:p>
        </w:tc>
        <w:tc>
          <w:tcPr>
            <w:tcW w:w="3152" w:type="dxa"/>
            <w:vMerge/>
          </w:tcPr>
          <w:p w:rsidR="001819B0" w:rsidRPr="007418E2" w:rsidRDefault="001819B0"/>
        </w:tc>
        <w:tc>
          <w:tcPr>
            <w:tcW w:w="3794" w:type="dxa"/>
            <w:vMerge/>
          </w:tcPr>
          <w:p w:rsidR="001819B0" w:rsidRPr="007418E2" w:rsidRDefault="001819B0"/>
        </w:tc>
      </w:tr>
      <w:tr w:rsidR="001819B0" w:rsidRPr="007418E2" w:rsidTr="00FF7708">
        <w:tc>
          <w:tcPr>
            <w:tcW w:w="534" w:type="dxa"/>
            <w:vMerge/>
          </w:tcPr>
          <w:p w:rsidR="001819B0" w:rsidRPr="007418E2" w:rsidRDefault="001819B0"/>
        </w:tc>
        <w:tc>
          <w:tcPr>
            <w:tcW w:w="2727" w:type="dxa"/>
            <w:vMerge/>
          </w:tcPr>
          <w:p w:rsidR="001819B0" w:rsidRPr="007418E2" w:rsidRDefault="001819B0"/>
        </w:tc>
        <w:tc>
          <w:tcPr>
            <w:tcW w:w="3260" w:type="dxa"/>
          </w:tcPr>
          <w:p w:rsidR="001819B0" w:rsidRPr="007418E2" w:rsidRDefault="001819B0" w:rsidP="00674B36">
            <w:pPr>
              <w:spacing w:after="1" w:line="220" w:lineRule="atLeast"/>
              <w:rPr>
                <w:sz w:val="24"/>
                <w:szCs w:val="24"/>
              </w:rPr>
            </w:pPr>
            <w:r w:rsidRPr="007418E2">
              <w:rPr>
                <w:sz w:val="24"/>
                <w:szCs w:val="24"/>
              </w:rPr>
              <w:t>P2.4 = Мониторинг не проведен</w:t>
            </w:r>
          </w:p>
        </w:tc>
        <w:tc>
          <w:tcPr>
            <w:tcW w:w="877" w:type="dxa"/>
            <w:vMerge/>
          </w:tcPr>
          <w:p w:rsidR="001819B0" w:rsidRPr="007418E2" w:rsidRDefault="001819B0" w:rsidP="00674B36">
            <w:pPr>
              <w:spacing w:after="1" w:line="220" w:lineRule="atLeast"/>
              <w:jc w:val="center"/>
              <w:rPr>
                <w:sz w:val="24"/>
                <w:szCs w:val="24"/>
              </w:rPr>
            </w:pPr>
          </w:p>
        </w:tc>
        <w:tc>
          <w:tcPr>
            <w:tcW w:w="824" w:type="dxa"/>
          </w:tcPr>
          <w:p w:rsidR="001819B0" w:rsidRPr="007418E2" w:rsidRDefault="001819B0" w:rsidP="00674B36">
            <w:pPr>
              <w:spacing w:after="1" w:line="220" w:lineRule="atLeast"/>
              <w:jc w:val="center"/>
              <w:rPr>
                <w:sz w:val="24"/>
                <w:szCs w:val="24"/>
              </w:rPr>
            </w:pPr>
            <w:r w:rsidRPr="007418E2">
              <w:rPr>
                <w:sz w:val="24"/>
                <w:szCs w:val="24"/>
              </w:rPr>
              <w:t>0</w:t>
            </w:r>
          </w:p>
        </w:tc>
        <w:tc>
          <w:tcPr>
            <w:tcW w:w="3152" w:type="dxa"/>
            <w:vMerge/>
          </w:tcPr>
          <w:p w:rsidR="001819B0" w:rsidRPr="007418E2" w:rsidRDefault="001819B0"/>
        </w:tc>
        <w:tc>
          <w:tcPr>
            <w:tcW w:w="3794" w:type="dxa"/>
            <w:vMerge/>
          </w:tcPr>
          <w:p w:rsidR="001819B0" w:rsidRPr="007418E2" w:rsidRDefault="001819B0"/>
        </w:tc>
      </w:tr>
      <w:tr w:rsidR="001819B0" w:rsidRPr="007418E2" w:rsidTr="00FF7708">
        <w:tc>
          <w:tcPr>
            <w:tcW w:w="534" w:type="dxa"/>
            <w:vMerge w:val="restart"/>
          </w:tcPr>
          <w:p w:rsidR="001819B0" w:rsidRPr="007418E2" w:rsidRDefault="001819B0" w:rsidP="00674B36">
            <w:pPr>
              <w:jc w:val="center"/>
              <w:rPr>
                <w:sz w:val="24"/>
                <w:szCs w:val="24"/>
              </w:rPr>
            </w:pPr>
            <w:r w:rsidRPr="007418E2">
              <w:rPr>
                <w:sz w:val="24"/>
                <w:szCs w:val="24"/>
              </w:rPr>
              <w:t>2.5</w:t>
            </w:r>
          </w:p>
        </w:tc>
        <w:tc>
          <w:tcPr>
            <w:tcW w:w="2727" w:type="dxa"/>
            <w:vMerge w:val="restart"/>
          </w:tcPr>
          <w:p w:rsidR="001819B0" w:rsidRPr="007418E2" w:rsidRDefault="001819B0" w:rsidP="00674B36">
            <w:pPr>
              <w:jc w:val="both"/>
              <w:rPr>
                <w:sz w:val="24"/>
                <w:szCs w:val="24"/>
              </w:rPr>
            </w:pPr>
            <w:r w:rsidRPr="007418E2">
              <w:rPr>
                <w:sz w:val="24"/>
                <w:szCs w:val="24"/>
              </w:rPr>
              <w:t>Эффективность управления кредиторской задолженностью по расчетам с поставщиками и подрядчиками</w:t>
            </w:r>
          </w:p>
        </w:tc>
        <w:tc>
          <w:tcPr>
            <w:tcW w:w="3260" w:type="dxa"/>
          </w:tcPr>
          <w:p w:rsidR="001819B0" w:rsidRPr="007418E2" w:rsidRDefault="001819B0" w:rsidP="00674B36">
            <w:pPr>
              <w:spacing w:after="1" w:line="220" w:lineRule="atLeast"/>
              <w:rPr>
                <w:sz w:val="24"/>
                <w:szCs w:val="24"/>
              </w:rPr>
            </w:pPr>
            <w:r w:rsidRPr="007418E2">
              <w:rPr>
                <w:sz w:val="24"/>
                <w:szCs w:val="24"/>
              </w:rPr>
              <w:t xml:space="preserve">P2.5 = К / Е </w:t>
            </w:r>
            <w:proofErr w:type="spellStart"/>
            <w:r w:rsidRPr="007418E2">
              <w:rPr>
                <w:sz w:val="24"/>
                <w:szCs w:val="24"/>
              </w:rPr>
              <w:t>x</w:t>
            </w:r>
            <w:proofErr w:type="spellEnd"/>
            <w:r w:rsidRPr="007418E2">
              <w:rPr>
                <w:sz w:val="24"/>
                <w:szCs w:val="24"/>
              </w:rPr>
              <w:t xml:space="preserve"> 100, где:</w:t>
            </w:r>
          </w:p>
          <w:p w:rsidR="001819B0" w:rsidRPr="007418E2" w:rsidRDefault="001819B0" w:rsidP="00674B36">
            <w:pPr>
              <w:spacing w:after="1" w:line="220" w:lineRule="atLeast"/>
              <w:rPr>
                <w:sz w:val="24"/>
                <w:szCs w:val="24"/>
              </w:rPr>
            </w:pPr>
            <w:r w:rsidRPr="007418E2">
              <w:rPr>
                <w:sz w:val="24"/>
                <w:szCs w:val="24"/>
              </w:rPr>
              <w:t>P2.5 - удельный вес кредиторской задолженности в кассовых расходах главных администраторов бюджетных средств в отчетном финансовом году;</w:t>
            </w:r>
          </w:p>
          <w:p w:rsidR="001819B0" w:rsidRPr="007418E2" w:rsidRDefault="001819B0" w:rsidP="00674B36">
            <w:pPr>
              <w:spacing w:after="1" w:line="220" w:lineRule="atLeast"/>
              <w:rPr>
                <w:sz w:val="24"/>
                <w:szCs w:val="24"/>
              </w:rPr>
            </w:pPr>
            <w:r w:rsidRPr="007418E2">
              <w:rPr>
                <w:sz w:val="24"/>
                <w:szCs w:val="24"/>
              </w:rPr>
              <w:t xml:space="preserve">К - объем кредиторской задолженности по расчетам в отчетном финансовом году по состоянию на 1 января </w:t>
            </w:r>
            <w:r w:rsidRPr="007418E2">
              <w:rPr>
                <w:sz w:val="24"/>
                <w:szCs w:val="24"/>
              </w:rPr>
              <w:lastRenderedPageBreak/>
              <w:t>года, следующего за отчетным;</w:t>
            </w:r>
          </w:p>
          <w:p w:rsidR="001819B0" w:rsidRPr="007418E2" w:rsidRDefault="001819B0" w:rsidP="00674B36">
            <w:pPr>
              <w:spacing w:after="1" w:line="220" w:lineRule="atLeast"/>
              <w:rPr>
                <w:sz w:val="24"/>
                <w:szCs w:val="24"/>
              </w:rPr>
            </w:pPr>
            <w:r w:rsidRPr="007418E2">
              <w:rPr>
                <w:sz w:val="24"/>
                <w:szCs w:val="24"/>
              </w:rPr>
              <w:t>Е - кассовое исполнение расходов главных администраторов бюджетных средств в отчетном финансовом году (за исключением межбюджетных трансфертов)</w:t>
            </w:r>
          </w:p>
        </w:tc>
        <w:tc>
          <w:tcPr>
            <w:tcW w:w="877" w:type="dxa"/>
            <w:vMerge w:val="restart"/>
          </w:tcPr>
          <w:p w:rsidR="001819B0" w:rsidRPr="007418E2" w:rsidRDefault="00FD773D" w:rsidP="009F361E">
            <w:pPr>
              <w:spacing w:after="1" w:line="220" w:lineRule="atLeast"/>
              <w:jc w:val="center"/>
              <w:rPr>
                <w:sz w:val="24"/>
                <w:szCs w:val="24"/>
              </w:rPr>
            </w:pPr>
            <w:r w:rsidRPr="007418E2">
              <w:rPr>
                <w:sz w:val="24"/>
                <w:szCs w:val="24"/>
              </w:rPr>
              <w:lastRenderedPageBreak/>
              <w:t>0</w:t>
            </w:r>
            <w:r w:rsidR="001819B0" w:rsidRPr="007418E2">
              <w:rPr>
                <w:sz w:val="24"/>
                <w:szCs w:val="24"/>
              </w:rPr>
              <w:t>%</w:t>
            </w:r>
          </w:p>
        </w:tc>
        <w:tc>
          <w:tcPr>
            <w:tcW w:w="824" w:type="dxa"/>
          </w:tcPr>
          <w:p w:rsidR="001819B0" w:rsidRPr="007418E2" w:rsidRDefault="00FD773D" w:rsidP="00674B36">
            <w:pPr>
              <w:spacing w:after="1" w:line="220" w:lineRule="atLeast"/>
              <w:jc w:val="center"/>
              <w:rPr>
                <w:sz w:val="24"/>
                <w:szCs w:val="24"/>
              </w:rPr>
            </w:pPr>
            <w:r w:rsidRPr="007418E2">
              <w:rPr>
                <w:sz w:val="24"/>
                <w:szCs w:val="24"/>
              </w:rPr>
              <w:t>5</w:t>
            </w:r>
          </w:p>
        </w:tc>
        <w:tc>
          <w:tcPr>
            <w:tcW w:w="3152" w:type="dxa"/>
            <w:vMerge w:val="restart"/>
          </w:tcPr>
          <w:p w:rsidR="001819B0" w:rsidRPr="007418E2" w:rsidRDefault="001819B0" w:rsidP="00674B36">
            <w:pPr>
              <w:spacing w:after="1" w:line="220" w:lineRule="atLeast"/>
              <w:jc w:val="both"/>
              <w:rPr>
                <w:sz w:val="24"/>
                <w:szCs w:val="24"/>
              </w:rPr>
            </w:pPr>
            <w:r w:rsidRPr="007418E2">
              <w:rPr>
                <w:sz w:val="24"/>
                <w:szCs w:val="24"/>
              </w:rPr>
              <w:t>Сведения по дебиторской и кредиторской задолженности (форма 0503169) пояснительной записки по виду деятельности "бюджетная" и виду задолженности "кредиторская</w:t>
            </w:r>
          </w:p>
        </w:tc>
        <w:tc>
          <w:tcPr>
            <w:tcW w:w="3794" w:type="dxa"/>
            <w:vMerge w:val="restart"/>
          </w:tcPr>
          <w:p w:rsidR="001819B0" w:rsidRPr="007418E2" w:rsidRDefault="001819B0" w:rsidP="00674B36">
            <w:pPr>
              <w:spacing w:after="1" w:line="220" w:lineRule="atLeast"/>
              <w:jc w:val="both"/>
              <w:rPr>
                <w:sz w:val="24"/>
                <w:szCs w:val="24"/>
              </w:rPr>
            </w:pPr>
            <w:r w:rsidRPr="007418E2">
              <w:rPr>
                <w:sz w:val="24"/>
                <w:szCs w:val="24"/>
              </w:rPr>
              <w:t xml:space="preserve">Отрицательно оценивается факт наличия кредиторской задолженности по расчетам в отчетном финансовом году по состоянию на 1 января года, следующего за отчетным, по отношению к кассовому исполнению расходов главных администраторов бюджетных средств в отчетном финансовом году (за исключением </w:t>
            </w:r>
            <w:r w:rsidRPr="007418E2">
              <w:rPr>
                <w:sz w:val="24"/>
                <w:szCs w:val="24"/>
              </w:rPr>
              <w:lastRenderedPageBreak/>
              <w:t>межбюджетных трансфертов)</w:t>
            </w:r>
          </w:p>
        </w:tc>
      </w:tr>
      <w:tr w:rsidR="001819B0" w:rsidRPr="007418E2" w:rsidTr="00FF7708">
        <w:tc>
          <w:tcPr>
            <w:tcW w:w="534" w:type="dxa"/>
            <w:vMerge/>
          </w:tcPr>
          <w:p w:rsidR="001819B0" w:rsidRPr="007418E2" w:rsidRDefault="001819B0"/>
        </w:tc>
        <w:tc>
          <w:tcPr>
            <w:tcW w:w="2727" w:type="dxa"/>
            <w:vMerge/>
          </w:tcPr>
          <w:p w:rsidR="001819B0" w:rsidRPr="007418E2" w:rsidRDefault="001819B0"/>
        </w:tc>
        <w:tc>
          <w:tcPr>
            <w:tcW w:w="3260" w:type="dxa"/>
          </w:tcPr>
          <w:p w:rsidR="001819B0" w:rsidRPr="007418E2" w:rsidRDefault="001819B0" w:rsidP="00674B36">
            <w:pPr>
              <w:spacing w:after="1" w:line="220" w:lineRule="atLeast"/>
              <w:rPr>
                <w:sz w:val="24"/>
                <w:szCs w:val="24"/>
              </w:rPr>
            </w:pPr>
            <w:r w:rsidRPr="007418E2">
              <w:rPr>
                <w:sz w:val="24"/>
                <w:szCs w:val="24"/>
              </w:rPr>
              <w:t>P2.5 &lt;= 0,3</w:t>
            </w:r>
          </w:p>
        </w:tc>
        <w:tc>
          <w:tcPr>
            <w:tcW w:w="877" w:type="dxa"/>
            <w:vMerge/>
          </w:tcPr>
          <w:p w:rsidR="001819B0" w:rsidRPr="007418E2" w:rsidRDefault="001819B0" w:rsidP="00674B36">
            <w:pPr>
              <w:spacing w:after="1" w:line="220" w:lineRule="atLeast"/>
              <w:jc w:val="center"/>
              <w:rPr>
                <w:sz w:val="24"/>
                <w:szCs w:val="24"/>
              </w:rPr>
            </w:pPr>
          </w:p>
        </w:tc>
        <w:tc>
          <w:tcPr>
            <w:tcW w:w="824" w:type="dxa"/>
          </w:tcPr>
          <w:p w:rsidR="001819B0" w:rsidRPr="007418E2" w:rsidRDefault="001819B0" w:rsidP="00674B36">
            <w:pPr>
              <w:spacing w:after="1" w:line="220" w:lineRule="atLeast"/>
              <w:jc w:val="center"/>
              <w:rPr>
                <w:sz w:val="24"/>
                <w:szCs w:val="24"/>
              </w:rPr>
            </w:pPr>
            <w:r w:rsidRPr="007418E2">
              <w:rPr>
                <w:sz w:val="24"/>
                <w:szCs w:val="24"/>
              </w:rPr>
              <w:t>5</w:t>
            </w:r>
          </w:p>
        </w:tc>
        <w:tc>
          <w:tcPr>
            <w:tcW w:w="3152" w:type="dxa"/>
            <w:vMerge/>
          </w:tcPr>
          <w:p w:rsidR="001819B0" w:rsidRPr="007418E2" w:rsidRDefault="001819B0"/>
        </w:tc>
        <w:tc>
          <w:tcPr>
            <w:tcW w:w="3794" w:type="dxa"/>
            <w:vMerge/>
          </w:tcPr>
          <w:p w:rsidR="001819B0" w:rsidRPr="007418E2" w:rsidRDefault="001819B0"/>
        </w:tc>
      </w:tr>
      <w:tr w:rsidR="001819B0" w:rsidRPr="007418E2" w:rsidTr="00FF7708">
        <w:tc>
          <w:tcPr>
            <w:tcW w:w="534" w:type="dxa"/>
            <w:vMerge/>
          </w:tcPr>
          <w:p w:rsidR="001819B0" w:rsidRPr="007418E2" w:rsidRDefault="001819B0"/>
        </w:tc>
        <w:tc>
          <w:tcPr>
            <w:tcW w:w="2727" w:type="dxa"/>
            <w:vMerge/>
          </w:tcPr>
          <w:p w:rsidR="001819B0" w:rsidRPr="007418E2" w:rsidRDefault="001819B0"/>
        </w:tc>
        <w:tc>
          <w:tcPr>
            <w:tcW w:w="3260" w:type="dxa"/>
          </w:tcPr>
          <w:p w:rsidR="001819B0" w:rsidRPr="007418E2" w:rsidRDefault="001819B0" w:rsidP="00674B36">
            <w:pPr>
              <w:spacing w:after="1" w:line="220" w:lineRule="atLeast"/>
              <w:rPr>
                <w:sz w:val="24"/>
                <w:szCs w:val="24"/>
              </w:rPr>
            </w:pPr>
            <w:r w:rsidRPr="007418E2">
              <w:rPr>
                <w:sz w:val="24"/>
                <w:szCs w:val="24"/>
              </w:rPr>
              <w:t>0,3 &lt; P2.5&lt;= 0,5</w:t>
            </w:r>
          </w:p>
        </w:tc>
        <w:tc>
          <w:tcPr>
            <w:tcW w:w="877" w:type="dxa"/>
            <w:vMerge/>
          </w:tcPr>
          <w:p w:rsidR="001819B0" w:rsidRPr="007418E2" w:rsidRDefault="001819B0" w:rsidP="00674B36">
            <w:pPr>
              <w:spacing w:after="1" w:line="220" w:lineRule="atLeast"/>
              <w:jc w:val="center"/>
              <w:rPr>
                <w:sz w:val="24"/>
                <w:szCs w:val="24"/>
              </w:rPr>
            </w:pPr>
          </w:p>
        </w:tc>
        <w:tc>
          <w:tcPr>
            <w:tcW w:w="824" w:type="dxa"/>
          </w:tcPr>
          <w:p w:rsidR="001819B0" w:rsidRPr="007418E2" w:rsidRDefault="001819B0" w:rsidP="00674B36">
            <w:pPr>
              <w:spacing w:after="1" w:line="220" w:lineRule="atLeast"/>
              <w:jc w:val="center"/>
              <w:rPr>
                <w:sz w:val="24"/>
                <w:szCs w:val="24"/>
              </w:rPr>
            </w:pPr>
            <w:r w:rsidRPr="007418E2">
              <w:rPr>
                <w:sz w:val="24"/>
                <w:szCs w:val="24"/>
              </w:rPr>
              <w:t>3</w:t>
            </w:r>
          </w:p>
        </w:tc>
        <w:tc>
          <w:tcPr>
            <w:tcW w:w="3152" w:type="dxa"/>
            <w:vMerge/>
          </w:tcPr>
          <w:p w:rsidR="001819B0" w:rsidRPr="007418E2" w:rsidRDefault="001819B0"/>
        </w:tc>
        <w:tc>
          <w:tcPr>
            <w:tcW w:w="3794" w:type="dxa"/>
            <w:vMerge/>
          </w:tcPr>
          <w:p w:rsidR="001819B0" w:rsidRPr="007418E2" w:rsidRDefault="001819B0"/>
        </w:tc>
      </w:tr>
      <w:tr w:rsidR="001819B0" w:rsidRPr="007418E2" w:rsidTr="00FF7708">
        <w:tc>
          <w:tcPr>
            <w:tcW w:w="534" w:type="dxa"/>
            <w:vMerge/>
          </w:tcPr>
          <w:p w:rsidR="001819B0" w:rsidRPr="007418E2" w:rsidRDefault="001819B0"/>
        </w:tc>
        <w:tc>
          <w:tcPr>
            <w:tcW w:w="2727" w:type="dxa"/>
            <w:vMerge/>
          </w:tcPr>
          <w:p w:rsidR="001819B0" w:rsidRPr="007418E2" w:rsidRDefault="001819B0"/>
        </w:tc>
        <w:tc>
          <w:tcPr>
            <w:tcW w:w="3260" w:type="dxa"/>
          </w:tcPr>
          <w:p w:rsidR="001819B0" w:rsidRPr="007418E2" w:rsidRDefault="001819B0" w:rsidP="00674B36">
            <w:pPr>
              <w:spacing w:after="1" w:line="220" w:lineRule="atLeast"/>
              <w:rPr>
                <w:sz w:val="24"/>
                <w:szCs w:val="24"/>
              </w:rPr>
            </w:pPr>
            <w:r w:rsidRPr="007418E2">
              <w:rPr>
                <w:sz w:val="24"/>
                <w:szCs w:val="24"/>
              </w:rPr>
              <w:t>P2.5 &gt; 0,5</w:t>
            </w:r>
          </w:p>
        </w:tc>
        <w:tc>
          <w:tcPr>
            <w:tcW w:w="877" w:type="dxa"/>
            <w:vMerge/>
          </w:tcPr>
          <w:p w:rsidR="001819B0" w:rsidRPr="007418E2" w:rsidRDefault="001819B0" w:rsidP="00674B36">
            <w:pPr>
              <w:spacing w:after="1" w:line="220" w:lineRule="atLeast"/>
              <w:jc w:val="center"/>
              <w:rPr>
                <w:sz w:val="24"/>
                <w:szCs w:val="24"/>
              </w:rPr>
            </w:pPr>
          </w:p>
        </w:tc>
        <w:tc>
          <w:tcPr>
            <w:tcW w:w="824" w:type="dxa"/>
          </w:tcPr>
          <w:p w:rsidR="001819B0" w:rsidRPr="007418E2" w:rsidRDefault="001819B0" w:rsidP="00674B36">
            <w:pPr>
              <w:spacing w:after="1" w:line="220" w:lineRule="atLeast"/>
              <w:jc w:val="center"/>
              <w:rPr>
                <w:sz w:val="24"/>
                <w:szCs w:val="24"/>
              </w:rPr>
            </w:pPr>
            <w:r w:rsidRPr="007418E2">
              <w:rPr>
                <w:sz w:val="24"/>
                <w:szCs w:val="24"/>
              </w:rPr>
              <w:t>0</w:t>
            </w:r>
          </w:p>
        </w:tc>
        <w:tc>
          <w:tcPr>
            <w:tcW w:w="3152" w:type="dxa"/>
            <w:vMerge/>
          </w:tcPr>
          <w:p w:rsidR="001819B0" w:rsidRPr="007418E2" w:rsidRDefault="001819B0"/>
        </w:tc>
        <w:tc>
          <w:tcPr>
            <w:tcW w:w="3794" w:type="dxa"/>
            <w:vMerge/>
          </w:tcPr>
          <w:p w:rsidR="001819B0" w:rsidRPr="007418E2" w:rsidRDefault="001819B0"/>
        </w:tc>
      </w:tr>
      <w:tr w:rsidR="001819B0" w:rsidRPr="007418E2" w:rsidTr="00FF7708">
        <w:tc>
          <w:tcPr>
            <w:tcW w:w="534" w:type="dxa"/>
            <w:vMerge w:val="restart"/>
          </w:tcPr>
          <w:p w:rsidR="001819B0" w:rsidRPr="007418E2" w:rsidRDefault="001819B0" w:rsidP="00674B36">
            <w:pPr>
              <w:jc w:val="center"/>
              <w:rPr>
                <w:sz w:val="24"/>
                <w:szCs w:val="24"/>
              </w:rPr>
            </w:pPr>
            <w:r w:rsidRPr="007418E2">
              <w:rPr>
                <w:sz w:val="24"/>
                <w:szCs w:val="24"/>
              </w:rPr>
              <w:t>2.6</w:t>
            </w:r>
          </w:p>
          <w:p w:rsidR="001819B0" w:rsidRPr="007418E2" w:rsidRDefault="001819B0" w:rsidP="00674B36">
            <w:pPr>
              <w:jc w:val="center"/>
              <w:rPr>
                <w:sz w:val="24"/>
                <w:szCs w:val="24"/>
              </w:rPr>
            </w:pPr>
          </w:p>
          <w:p w:rsidR="001819B0" w:rsidRPr="007418E2" w:rsidRDefault="001819B0" w:rsidP="00674B36">
            <w:pPr>
              <w:jc w:val="center"/>
              <w:rPr>
                <w:sz w:val="24"/>
                <w:szCs w:val="24"/>
              </w:rPr>
            </w:pPr>
          </w:p>
          <w:p w:rsidR="001819B0" w:rsidRPr="007418E2" w:rsidRDefault="001819B0" w:rsidP="00674B36">
            <w:pPr>
              <w:jc w:val="center"/>
              <w:rPr>
                <w:sz w:val="24"/>
                <w:szCs w:val="24"/>
              </w:rPr>
            </w:pPr>
          </w:p>
          <w:p w:rsidR="001819B0" w:rsidRPr="007418E2" w:rsidRDefault="001819B0" w:rsidP="00674B36">
            <w:pPr>
              <w:jc w:val="center"/>
              <w:rPr>
                <w:sz w:val="24"/>
                <w:szCs w:val="24"/>
              </w:rPr>
            </w:pPr>
          </w:p>
          <w:p w:rsidR="001819B0" w:rsidRPr="007418E2" w:rsidRDefault="001819B0" w:rsidP="00674B36">
            <w:pPr>
              <w:jc w:val="center"/>
              <w:rPr>
                <w:sz w:val="24"/>
                <w:szCs w:val="24"/>
              </w:rPr>
            </w:pPr>
          </w:p>
          <w:p w:rsidR="001819B0" w:rsidRPr="007418E2" w:rsidRDefault="001819B0" w:rsidP="00674B36">
            <w:pPr>
              <w:jc w:val="center"/>
              <w:rPr>
                <w:sz w:val="24"/>
                <w:szCs w:val="24"/>
              </w:rPr>
            </w:pPr>
          </w:p>
          <w:p w:rsidR="001819B0" w:rsidRPr="007418E2" w:rsidRDefault="001819B0" w:rsidP="00674B36">
            <w:pPr>
              <w:jc w:val="center"/>
              <w:rPr>
                <w:sz w:val="24"/>
                <w:szCs w:val="24"/>
              </w:rPr>
            </w:pPr>
          </w:p>
          <w:p w:rsidR="001819B0" w:rsidRPr="007418E2" w:rsidRDefault="001819B0" w:rsidP="00674B36">
            <w:pPr>
              <w:jc w:val="center"/>
              <w:rPr>
                <w:sz w:val="24"/>
                <w:szCs w:val="24"/>
              </w:rPr>
            </w:pPr>
          </w:p>
          <w:p w:rsidR="001819B0" w:rsidRPr="007418E2" w:rsidRDefault="001819B0" w:rsidP="00674B36">
            <w:pPr>
              <w:jc w:val="center"/>
              <w:rPr>
                <w:sz w:val="24"/>
                <w:szCs w:val="24"/>
              </w:rPr>
            </w:pPr>
          </w:p>
          <w:p w:rsidR="001819B0" w:rsidRPr="007418E2" w:rsidRDefault="001819B0" w:rsidP="00674B36">
            <w:pPr>
              <w:jc w:val="center"/>
              <w:rPr>
                <w:sz w:val="24"/>
                <w:szCs w:val="24"/>
              </w:rPr>
            </w:pPr>
          </w:p>
        </w:tc>
        <w:tc>
          <w:tcPr>
            <w:tcW w:w="2727" w:type="dxa"/>
            <w:vMerge w:val="restart"/>
          </w:tcPr>
          <w:p w:rsidR="001819B0" w:rsidRPr="007418E2" w:rsidRDefault="001819B0" w:rsidP="00674B36">
            <w:pPr>
              <w:jc w:val="both"/>
              <w:rPr>
                <w:sz w:val="24"/>
                <w:szCs w:val="24"/>
              </w:rPr>
            </w:pPr>
            <w:r w:rsidRPr="007418E2">
              <w:rPr>
                <w:sz w:val="24"/>
                <w:szCs w:val="24"/>
              </w:rPr>
              <w:t>Достижение целевых значений показателей результативности использования субсидий, предоставленных из областного бюджета</w:t>
            </w:r>
          </w:p>
        </w:tc>
        <w:tc>
          <w:tcPr>
            <w:tcW w:w="3260" w:type="dxa"/>
          </w:tcPr>
          <w:p w:rsidR="001819B0" w:rsidRPr="007418E2" w:rsidRDefault="001819B0" w:rsidP="00674B36">
            <w:pPr>
              <w:spacing w:after="1" w:line="220" w:lineRule="atLeast"/>
              <w:rPr>
                <w:sz w:val="24"/>
                <w:szCs w:val="24"/>
              </w:rPr>
            </w:pPr>
            <w:r w:rsidRPr="007418E2">
              <w:rPr>
                <w:sz w:val="24"/>
                <w:szCs w:val="24"/>
              </w:rPr>
              <w:t xml:space="preserve">P2.6 = </w:t>
            </w:r>
            <w:proofErr w:type="spellStart"/>
            <w:r w:rsidRPr="007418E2">
              <w:rPr>
                <w:sz w:val="24"/>
                <w:szCs w:val="24"/>
              </w:rPr>
              <w:t>П</w:t>
            </w:r>
            <w:r w:rsidRPr="007418E2">
              <w:rPr>
                <w:sz w:val="24"/>
                <w:szCs w:val="24"/>
                <w:vertAlign w:val="subscript"/>
              </w:rPr>
              <w:t>д</w:t>
            </w:r>
            <w:proofErr w:type="spellEnd"/>
            <w:r w:rsidRPr="007418E2">
              <w:rPr>
                <w:sz w:val="24"/>
                <w:szCs w:val="24"/>
              </w:rPr>
              <w:t xml:space="preserve"> / П </w:t>
            </w:r>
            <w:proofErr w:type="spellStart"/>
            <w:r w:rsidRPr="007418E2">
              <w:rPr>
                <w:sz w:val="24"/>
                <w:szCs w:val="24"/>
              </w:rPr>
              <w:t>x</w:t>
            </w:r>
            <w:proofErr w:type="spellEnd"/>
            <w:r w:rsidRPr="007418E2">
              <w:rPr>
                <w:sz w:val="24"/>
                <w:szCs w:val="24"/>
              </w:rPr>
              <w:t xml:space="preserve"> 100,</w:t>
            </w:r>
          </w:p>
          <w:p w:rsidR="001819B0" w:rsidRPr="007418E2" w:rsidRDefault="001819B0" w:rsidP="00674B36">
            <w:pPr>
              <w:spacing w:after="1" w:line="220" w:lineRule="atLeast"/>
              <w:rPr>
                <w:sz w:val="24"/>
                <w:szCs w:val="24"/>
              </w:rPr>
            </w:pPr>
            <w:proofErr w:type="spellStart"/>
            <w:r w:rsidRPr="007418E2">
              <w:rPr>
                <w:sz w:val="24"/>
                <w:szCs w:val="24"/>
                <w:vertAlign w:val="subscript"/>
              </w:rPr>
              <w:t>Пд</w:t>
            </w:r>
            <w:proofErr w:type="spellEnd"/>
            <w:r w:rsidRPr="007418E2">
              <w:rPr>
                <w:sz w:val="24"/>
                <w:szCs w:val="24"/>
              </w:rPr>
              <w:t xml:space="preserve"> - количество показателей результативности, по которым достигнуты целевые значения показателей результативности использования субсидий, предоставленных из областного бюджета;</w:t>
            </w:r>
          </w:p>
          <w:p w:rsidR="001819B0" w:rsidRPr="007418E2" w:rsidRDefault="001819B0" w:rsidP="00674B36">
            <w:pPr>
              <w:spacing w:after="1" w:line="220" w:lineRule="atLeast"/>
              <w:rPr>
                <w:sz w:val="24"/>
                <w:szCs w:val="24"/>
              </w:rPr>
            </w:pPr>
            <w:r w:rsidRPr="007418E2">
              <w:rPr>
                <w:sz w:val="24"/>
                <w:szCs w:val="24"/>
              </w:rPr>
              <w:t>П - общее количество целевых значений показателей результативности использования субсидий, предоставленных из областного бюджета</w:t>
            </w:r>
          </w:p>
        </w:tc>
        <w:tc>
          <w:tcPr>
            <w:tcW w:w="877" w:type="dxa"/>
            <w:vMerge w:val="restart"/>
          </w:tcPr>
          <w:p w:rsidR="001819B0" w:rsidRPr="007418E2" w:rsidRDefault="009F361E" w:rsidP="00674B36">
            <w:pPr>
              <w:spacing w:after="1" w:line="220" w:lineRule="atLeast"/>
              <w:jc w:val="center"/>
              <w:rPr>
                <w:sz w:val="24"/>
                <w:szCs w:val="24"/>
              </w:rPr>
            </w:pPr>
            <w:r w:rsidRPr="007418E2">
              <w:rPr>
                <w:sz w:val="24"/>
                <w:szCs w:val="24"/>
              </w:rPr>
              <w:t>100</w:t>
            </w:r>
            <w:r w:rsidR="001819B0" w:rsidRPr="007418E2">
              <w:rPr>
                <w:sz w:val="24"/>
                <w:szCs w:val="24"/>
              </w:rPr>
              <w:t>%</w:t>
            </w: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p w:rsidR="001819B0" w:rsidRPr="007418E2" w:rsidRDefault="001819B0" w:rsidP="00674B36">
            <w:pPr>
              <w:spacing w:after="1" w:line="220" w:lineRule="atLeast"/>
              <w:jc w:val="center"/>
              <w:rPr>
                <w:sz w:val="24"/>
                <w:szCs w:val="24"/>
              </w:rPr>
            </w:pPr>
          </w:p>
        </w:tc>
        <w:tc>
          <w:tcPr>
            <w:tcW w:w="824" w:type="dxa"/>
          </w:tcPr>
          <w:p w:rsidR="001819B0" w:rsidRPr="007418E2" w:rsidRDefault="001819B0" w:rsidP="00674B36">
            <w:pPr>
              <w:spacing w:after="1" w:line="220" w:lineRule="atLeast"/>
              <w:jc w:val="center"/>
              <w:rPr>
                <w:sz w:val="24"/>
                <w:szCs w:val="24"/>
              </w:rPr>
            </w:pPr>
          </w:p>
          <w:p w:rsidR="001819B0" w:rsidRPr="007418E2" w:rsidRDefault="006048BC" w:rsidP="00674B36">
            <w:pPr>
              <w:spacing w:after="1" w:line="220" w:lineRule="atLeast"/>
              <w:jc w:val="center"/>
              <w:rPr>
                <w:sz w:val="24"/>
                <w:szCs w:val="24"/>
              </w:rPr>
            </w:pPr>
            <w:r w:rsidRPr="007418E2">
              <w:rPr>
                <w:sz w:val="24"/>
                <w:szCs w:val="24"/>
              </w:rPr>
              <w:t>5</w:t>
            </w:r>
          </w:p>
        </w:tc>
        <w:tc>
          <w:tcPr>
            <w:tcW w:w="3152" w:type="dxa"/>
            <w:vMerge w:val="restart"/>
          </w:tcPr>
          <w:p w:rsidR="001819B0" w:rsidRPr="007418E2" w:rsidRDefault="001819B0" w:rsidP="00674B36">
            <w:pPr>
              <w:spacing w:after="1" w:line="220" w:lineRule="atLeast"/>
              <w:jc w:val="both"/>
              <w:rPr>
                <w:sz w:val="24"/>
                <w:szCs w:val="24"/>
              </w:rPr>
            </w:pPr>
            <w:r w:rsidRPr="007418E2">
              <w:rPr>
                <w:sz w:val="24"/>
                <w:szCs w:val="24"/>
              </w:rPr>
              <w:t>Сведения, представленные главным распорядителем бюджетных средств</w:t>
            </w:r>
          </w:p>
          <w:p w:rsidR="001819B0" w:rsidRPr="007418E2" w:rsidRDefault="001819B0" w:rsidP="00674B36">
            <w:pPr>
              <w:spacing w:after="1" w:line="220" w:lineRule="atLeast"/>
              <w:jc w:val="both"/>
              <w:rPr>
                <w:sz w:val="24"/>
                <w:szCs w:val="24"/>
              </w:rPr>
            </w:pPr>
          </w:p>
          <w:p w:rsidR="001819B0" w:rsidRPr="007418E2" w:rsidRDefault="001819B0" w:rsidP="00674B36">
            <w:pPr>
              <w:spacing w:after="1" w:line="220" w:lineRule="atLeast"/>
              <w:jc w:val="both"/>
              <w:rPr>
                <w:sz w:val="24"/>
                <w:szCs w:val="24"/>
              </w:rPr>
            </w:pPr>
          </w:p>
          <w:p w:rsidR="001819B0" w:rsidRPr="007418E2" w:rsidRDefault="001819B0" w:rsidP="00674B36">
            <w:pPr>
              <w:spacing w:after="1" w:line="220" w:lineRule="atLeast"/>
              <w:jc w:val="both"/>
              <w:rPr>
                <w:sz w:val="24"/>
                <w:szCs w:val="24"/>
              </w:rPr>
            </w:pPr>
          </w:p>
          <w:p w:rsidR="001819B0" w:rsidRPr="007418E2" w:rsidRDefault="001819B0" w:rsidP="00674B36">
            <w:pPr>
              <w:spacing w:after="1" w:line="220" w:lineRule="atLeast"/>
              <w:jc w:val="both"/>
              <w:rPr>
                <w:sz w:val="24"/>
                <w:szCs w:val="24"/>
              </w:rPr>
            </w:pPr>
          </w:p>
          <w:p w:rsidR="001819B0" w:rsidRPr="007418E2" w:rsidRDefault="001819B0" w:rsidP="00674B36">
            <w:pPr>
              <w:spacing w:after="1" w:line="220" w:lineRule="atLeast"/>
              <w:jc w:val="both"/>
              <w:rPr>
                <w:sz w:val="24"/>
                <w:szCs w:val="24"/>
              </w:rPr>
            </w:pPr>
          </w:p>
          <w:p w:rsidR="001819B0" w:rsidRPr="007418E2" w:rsidRDefault="001819B0" w:rsidP="00674B36">
            <w:pPr>
              <w:spacing w:after="1" w:line="220" w:lineRule="atLeast"/>
              <w:jc w:val="both"/>
              <w:rPr>
                <w:sz w:val="24"/>
                <w:szCs w:val="24"/>
              </w:rPr>
            </w:pPr>
          </w:p>
          <w:p w:rsidR="001819B0" w:rsidRPr="007418E2" w:rsidRDefault="001819B0" w:rsidP="00674B36">
            <w:pPr>
              <w:spacing w:after="1" w:line="220" w:lineRule="atLeast"/>
              <w:jc w:val="both"/>
              <w:rPr>
                <w:sz w:val="24"/>
                <w:szCs w:val="24"/>
              </w:rPr>
            </w:pPr>
          </w:p>
          <w:p w:rsidR="001819B0" w:rsidRPr="007418E2" w:rsidRDefault="001819B0" w:rsidP="00674B36">
            <w:pPr>
              <w:spacing w:after="1" w:line="220" w:lineRule="atLeast"/>
              <w:jc w:val="both"/>
              <w:rPr>
                <w:sz w:val="24"/>
                <w:szCs w:val="24"/>
              </w:rPr>
            </w:pPr>
          </w:p>
          <w:p w:rsidR="001819B0" w:rsidRPr="007418E2" w:rsidRDefault="001819B0" w:rsidP="00674B36">
            <w:pPr>
              <w:spacing w:after="1" w:line="220" w:lineRule="atLeast"/>
              <w:jc w:val="both"/>
              <w:rPr>
                <w:sz w:val="24"/>
                <w:szCs w:val="24"/>
              </w:rPr>
            </w:pPr>
          </w:p>
          <w:p w:rsidR="001819B0" w:rsidRPr="007418E2" w:rsidRDefault="001819B0" w:rsidP="00674B36">
            <w:pPr>
              <w:spacing w:after="1" w:line="220" w:lineRule="atLeast"/>
              <w:jc w:val="both"/>
              <w:rPr>
                <w:sz w:val="24"/>
                <w:szCs w:val="24"/>
              </w:rPr>
            </w:pPr>
          </w:p>
          <w:p w:rsidR="001819B0" w:rsidRPr="007418E2" w:rsidRDefault="001819B0" w:rsidP="00674B36">
            <w:pPr>
              <w:spacing w:after="1" w:line="220" w:lineRule="atLeast"/>
              <w:jc w:val="both"/>
              <w:rPr>
                <w:sz w:val="24"/>
                <w:szCs w:val="24"/>
              </w:rPr>
            </w:pPr>
          </w:p>
        </w:tc>
        <w:tc>
          <w:tcPr>
            <w:tcW w:w="3794" w:type="dxa"/>
            <w:vMerge w:val="restart"/>
          </w:tcPr>
          <w:p w:rsidR="001819B0" w:rsidRPr="007418E2" w:rsidRDefault="001819B0" w:rsidP="00674B36">
            <w:pPr>
              <w:spacing w:after="1" w:line="220" w:lineRule="atLeast"/>
              <w:jc w:val="both"/>
              <w:rPr>
                <w:sz w:val="24"/>
                <w:szCs w:val="24"/>
              </w:rPr>
            </w:pPr>
            <w:r w:rsidRPr="007418E2">
              <w:rPr>
                <w:sz w:val="24"/>
                <w:szCs w:val="24"/>
              </w:rPr>
              <w:t xml:space="preserve">Оцениваются главные администраторы бюджетных средств, являющиеся главными распорядителями бюджетных средств по расходам, осуществляемым за счет субсидий из областного бюджета. Целевым значением показателя является достижение всех показателей результативности использования субсидий, предоставленных из областного бюджета </w:t>
            </w:r>
          </w:p>
        </w:tc>
      </w:tr>
      <w:tr w:rsidR="001819B0" w:rsidRPr="007418E2" w:rsidTr="00FF7708">
        <w:tc>
          <w:tcPr>
            <w:tcW w:w="534" w:type="dxa"/>
            <w:vMerge/>
          </w:tcPr>
          <w:p w:rsidR="001819B0" w:rsidRPr="007418E2" w:rsidRDefault="001819B0"/>
        </w:tc>
        <w:tc>
          <w:tcPr>
            <w:tcW w:w="2727" w:type="dxa"/>
            <w:vMerge/>
          </w:tcPr>
          <w:p w:rsidR="001819B0" w:rsidRPr="007418E2" w:rsidRDefault="001819B0"/>
        </w:tc>
        <w:tc>
          <w:tcPr>
            <w:tcW w:w="3260" w:type="dxa"/>
          </w:tcPr>
          <w:p w:rsidR="001819B0" w:rsidRPr="007418E2" w:rsidRDefault="001819B0" w:rsidP="00674B36">
            <w:pPr>
              <w:spacing w:after="1" w:line="220" w:lineRule="atLeast"/>
              <w:rPr>
                <w:sz w:val="24"/>
                <w:szCs w:val="24"/>
              </w:rPr>
            </w:pPr>
            <w:r w:rsidRPr="007418E2">
              <w:rPr>
                <w:sz w:val="24"/>
                <w:szCs w:val="24"/>
              </w:rPr>
              <w:t>P2.6 = 100</w:t>
            </w:r>
          </w:p>
        </w:tc>
        <w:tc>
          <w:tcPr>
            <w:tcW w:w="877" w:type="dxa"/>
            <w:vMerge/>
          </w:tcPr>
          <w:p w:rsidR="001819B0" w:rsidRPr="007418E2" w:rsidRDefault="001819B0" w:rsidP="00674B36">
            <w:pPr>
              <w:spacing w:after="1" w:line="220" w:lineRule="atLeast"/>
              <w:jc w:val="center"/>
              <w:rPr>
                <w:sz w:val="24"/>
                <w:szCs w:val="24"/>
              </w:rPr>
            </w:pPr>
          </w:p>
        </w:tc>
        <w:tc>
          <w:tcPr>
            <w:tcW w:w="824" w:type="dxa"/>
          </w:tcPr>
          <w:p w:rsidR="001819B0" w:rsidRPr="007418E2" w:rsidRDefault="001819B0" w:rsidP="00674B36">
            <w:pPr>
              <w:spacing w:after="1" w:line="220" w:lineRule="atLeast"/>
              <w:jc w:val="center"/>
              <w:rPr>
                <w:sz w:val="24"/>
                <w:szCs w:val="24"/>
              </w:rPr>
            </w:pPr>
            <w:r w:rsidRPr="007418E2">
              <w:rPr>
                <w:sz w:val="24"/>
                <w:szCs w:val="24"/>
              </w:rPr>
              <w:t>5</w:t>
            </w:r>
          </w:p>
        </w:tc>
        <w:tc>
          <w:tcPr>
            <w:tcW w:w="3152" w:type="dxa"/>
            <w:vMerge/>
          </w:tcPr>
          <w:p w:rsidR="001819B0" w:rsidRPr="007418E2" w:rsidRDefault="001819B0"/>
        </w:tc>
        <w:tc>
          <w:tcPr>
            <w:tcW w:w="3794" w:type="dxa"/>
            <w:vMerge/>
          </w:tcPr>
          <w:p w:rsidR="001819B0" w:rsidRPr="007418E2" w:rsidRDefault="001819B0"/>
        </w:tc>
      </w:tr>
      <w:tr w:rsidR="001819B0" w:rsidRPr="007418E2" w:rsidTr="00FF7708">
        <w:tc>
          <w:tcPr>
            <w:tcW w:w="534" w:type="dxa"/>
            <w:vMerge/>
          </w:tcPr>
          <w:p w:rsidR="001819B0" w:rsidRPr="007418E2" w:rsidRDefault="001819B0"/>
        </w:tc>
        <w:tc>
          <w:tcPr>
            <w:tcW w:w="2727" w:type="dxa"/>
            <w:vMerge/>
          </w:tcPr>
          <w:p w:rsidR="001819B0" w:rsidRPr="007418E2" w:rsidRDefault="001819B0"/>
        </w:tc>
        <w:tc>
          <w:tcPr>
            <w:tcW w:w="3260" w:type="dxa"/>
          </w:tcPr>
          <w:p w:rsidR="001819B0" w:rsidRPr="007418E2" w:rsidRDefault="001819B0" w:rsidP="00674B36">
            <w:pPr>
              <w:spacing w:after="1" w:line="220" w:lineRule="atLeast"/>
              <w:rPr>
                <w:sz w:val="24"/>
                <w:szCs w:val="24"/>
              </w:rPr>
            </w:pPr>
            <w:r w:rsidRPr="007418E2">
              <w:rPr>
                <w:sz w:val="24"/>
                <w:szCs w:val="24"/>
              </w:rPr>
              <w:t>P2.6 &lt; 100</w:t>
            </w:r>
          </w:p>
        </w:tc>
        <w:tc>
          <w:tcPr>
            <w:tcW w:w="877" w:type="dxa"/>
            <w:vMerge/>
          </w:tcPr>
          <w:p w:rsidR="001819B0" w:rsidRPr="007418E2" w:rsidRDefault="001819B0" w:rsidP="00674B36">
            <w:pPr>
              <w:spacing w:after="1" w:line="220" w:lineRule="atLeast"/>
              <w:jc w:val="center"/>
              <w:rPr>
                <w:sz w:val="24"/>
                <w:szCs w:val="24"/>
              </w:rPr>
            </w:pPr>
          </w:p>
        </w:tc>
        <w:tc>
          <w:tcPr>
            <w:tcW w:w="824" w:type="dxa"/>
          </w:tcPr>
          <w:p w:rsidR="001819B0" w:rsidRPr="007418E2" w:rsidRDefault="001819B0" w:rsidP="00674B36">
            <w:pPr>
              <w:spacing w:after="1" w:line="220" w:lineRule="atLeast"/>
              <w:jc w:val="center"/>
              <w:rPr>
                <w:sz w:val="24"/>
                <w:szCs w:val="24"/>
              </w:rPr>
            </w:pPr>
            <w:r w:rsidRPr="007418E2">
              <w:rPr>
                <w:sz w:val="24"/>
                <w:szCs w:val="24"/>
              </w:rPr>
              <w:t>0</w:t>
            </w:r>
          </w:p>
        </w:tc>
        <w:tc>
          <w:tcPr>
            <w:tcW w:w="3152" w:type="dxa"/>
            <w:vMerge/>
          </w:tcPr>
          <w:p w:rsidR="001819B0" w:rsidRPr="007418E2" w:rsidRDefault="001819B0"/>
        </w:tc>
        <w:tc>
          <w:tcPr>
            <w:tcW w:w="3794" w:type="dxa"/>
            <w:vMerge/>
          </w:tcPr>
          <w:p w:rsidR="001819B0" w:rsidRPr="007418E2" w:rsidRDefault="001819B0"/>
        </w:tc>
      </w:tr>
      <w:tr w:rsidR="00042517" w:rsidRPr="007418E2" w:rsidTr="00FF7708">
        <w:tc>
          <w:tcPr>
            <w:tcW w:w="15168" w:type="dxa"/>
            <w:gridSpan w:val="7"/>
          </w:tcPr>
          <w:p w:rsidR="00042517" w:rsidRPr="007418E2" w:rsidRDefault="00042517" w:rsidP="009C6CB3">
            <w:r w:rsidRPr="007418E2">
              <w:rPr>
                <w:b/>
                <w:sz w:val="24"/>
                <w:szCs w:val="24"/>
              </w:rPr>
              <w:t xml:space="preserve">3. Оценка состояния учета и отчетности                                                     </w:t>
            </w:r>
            <w:r w:rsidR="009C6CB3" w:rsidRPr="007418E2">
              <w:rPr>
                <w:b/>
                <w:sz w:val="24"/>
                <w:szCs w:val="24"/>
              </w:rPr>
              <w:t>10</w:t>
            </w:r>
            <w:r w:rsidR="00CF3204" w:rsidRPr="007418E2">
              <w:rPr>
                <w:b/>
                <w:sz w:val="24"/>
                <w:szCs w:val="24"/>
              </w:rPr>
              <w:t xml:space="preserve"> из</w:t>
            </w:r>
            <w:r w:rsidRPr="007418E2">
              <w:rPr>
                <w:b/>
                <w:sz w:val="24"/>
                <w:szCs w:val="24"/>
              </w:rPr>
              <w:t>10</w:t>
            </w:r>
          </w:p>
        </w:tc>
      </w:tr>
      <w:tr w:rsidR="001819B0" w:rsidRPr="007418E2" w:rsidTr="00FF7708">
        <w:tc>
          <w:tcPr>
            <w:tcW w:w="534" w:type="dxa"/>
            <w:vMerge w:val="restart"/>
          </w:tcPr>
          <w:p w:rsidR="001819B0" w:rsidRPr="007418E2" w:rsidRDefault="001819B0" w:rsidP="00674B36">
            <w:pPr>
              <w:jc w:val="center"/>
              <w:rPr>
                <w:sz w:val="24"/>
                <w:szCs w:val="24"/>
              </w:rPr>
            </w:pPr>
            <w:r w:rsidRPr="007418E2">
              <w:rPr>
                <w:sz w:val="24"/>
                <w:szCs w:val="24"/>
              </w:rPr>
              <w:t>3.1</w:t>
            </w:r>
          </w:p>
        </w:tc>
        <w:tc>
          <w:tcPr>
            <w:tcW w:w="2727" w:type="dxa"/>
            <w:vMerge w:val="restart"/>
          </w:tcPr>
          <w:p w:rsidR="001819B0" w:rsidRPr="007418E2" w:rsidRDefault="001819B0" w:rsidP="00674B36">
            <w:pPr>
              <w:jc w:val="both"/>
              <w:rPr>
                <w:sz w:val="24"/>
                <w:szCs w:val="24"/>
              </w:rPr>
            </w:pPr>
            <w:r w:rsidRPr="007418E2">
              <w:rPr>
                <w:sz w:val="24"/>
                <w:szCs w:val="24"/>
              </w:rPr>
              <w:t xml:space="preserve">Соблюдение сроков представления главными администраторами бюджетных средств </w:t>
            </w:r>
            <w:r w:rsidRPr="007418E2">
              <w:rPr>
                <w:sz w:val="24"/>
                <w:szCs w:val="24"/>
              </w:rPr>
              <w:lastRenderedPageBreak/>
              <w:t>годовой бюджетной отчетности</w:t>
            </w:r>
          </w:p>
        </w:tc>
        <w:tc>
          <w:tcPr>
            <w:tcW w:w="3260" w:type="dxa"/>
          </w:tcPr>
          <w:p w:rsidR="001819B0" w:rsidRPr="007418E2" w:rsidRDefault="001819B0" w:rsidP="00674B36">
            <w:pPr>
              <w:spacing w:after="1" w:line="220" w:lineRule="atLeast"/>
              <w:rPr>
                <w:sz w:val="24"/>
                <w:szCs w:val="24"/>
              </w:rPr>
            </w:pPr>
            <w:r w:rsidRPr="007418E2">
              <w:rPr>
                <w:sz w:val="24"/>
                <w:szCs w:val="24"/>
              </w:rPr>
              <w:lastRenderedPageBreak/>
              <w:t xml:space="preserve">P3.1 - количество дней отклонения от фактической даты представления годовой бюджетной отчетности от даты, назначенной для ее </w:t>
            </w:r>
            <w:r w:rsidRPr="007418E2">
              <w:rPr>
                <w:sz w:val="24"/>
                <w:szCs w:val="24"/>
              </w:rPr>
              <w:lastRenderedPageBreak/>
              <w:t>представления в соответствии с графиком, установленным Финансовым управлением администрации Шуйского муниципального района о представлении годовой бюджетной отчетности</w:t>
            </w:r>
          </w:p>
        </w:tc>
        <w:tc>
          <w:tcPr>
            <w:tcW w:w="877" w:type="dxa"/>
            <w:vMerge w:val="restart"/>
          </w:tcPr>
          <w:p w:rsidR="001819B0" w:rsidRPr="007418E2" w:rsidRDefault="001819B0" w:rsidP="00674B36">
            <w:pPr>
              <w:spacing w:after="1" w:line="220" w:lineRule="atLeast"/>
              <w:jc w:val="both"/>
              <w:rPr>
                <w:sz w:val="24"/>
                <w:szCs w:val="24"/>
              </w:rPr>
            </w:pPr>
            <w:r w:rsidRPr="007418E2">
              <w:rPr>
                <w:sz w:val="24"/>
                <w:szCs w:val="24"/>
              </w:rPr>
              <w:lastRenderedPageBreak/>
              <w:t>День</w:t>
            </w:r>
          </w:p>
          <w:p w:rsidR="009F361E" w:rsidRPr="007418E2" w:rsidRDefault="00FD773D" w:rsidP="00674B36">
            <w:pPr>
              <w:spacing w:after="1" w:line="220" w:lineRule="atLeast"/>
              <w:jc w:val="both"/>
              <w:rPr>
                <w:sz w:val="24"/>
                <w:szCs w:val="24"/>
              </w:rPr>
            </w:pPr>
            <w:r w:rsidRPr="007418E2">
              <w:rPr>
                <w:sz w:val="24"/>
                <w:szCs w:val="24"/>
              </w:rPr>
              <w:t>0</w:t>
            </w:r>
          </w:p>
        </w:tc>
        <w:tc>
          <w:tcPr>
            <w:tcW w:w="824" w:type="dxa"/>
          </w:tcPr>
          <w:p w:rsidR="001819B0" w:rsidRPr="007418E2" w:rsidRDefault="00FD773D" w:rsidP="00674B36">
            <w:pPr>
              <w:spacing w:after="1" w:line="220" w:lineRule="atLeast"/>
              <w:jc w:val="center"/>
              <w:rPr>
                <w:sz w:val="24"/>
                <w:szCs w:val="24"/>
              </w:rPr>
            </w:pPr>
            <w:r w:rsidRPr="007418E2">
              <w:rPr>
                <w:sz w:val="24"/>
                <w:szCs w:val="24"/>
              </w:rPr>
              <w:t>5</w:t>
            </w:r>
          </w:p>
        </w:tc>
        <w:tc>
          <w:tcPr>
            <w:tcW w:w="3152" w:type="dxa"/>
            <w:vMerge w:val="restart"/>
          </w:tcPr>
          <w:p w:rsidR="001819B0" w:rsidRPr="007418E2" w:rsidRDefault="001819B0" w:rsidP="00674B36">
            <w:pPr>
              <w:spacing w:after="1" w:line="220" w:lineRule="atLeast"/>
              <w:jc w:val="both"/>
              <w:rPr>
                <w:sz w:val="24"/>
                <w:szCs w:val="24"/>
              </w:rPr>
            </w:pPr>
            <w:r w:rsidRPr="007418E2">
              <w:rPr>
                <w:sz w:val="24"/>
                <w:szCs w:val="24"/>
              </w:rPr>
              <w:t xml:space="preserve">Сроки представления годовой бюджетной отчетности, устанавливаемые Финансовым управлением </w:t>
            </w:r>
            <w:r w:rsidRPr="007418E2">
              <w:rPr>
                <w:sz w:val="24"/>
                <w:szCs w:val="24"/>
              </w:rPr>
              <w:lastRenderedPageBreak/>
              <w:t>администрации Шуйского муниципального района.</w:t>
            </w:r>
          </w:p>
          <w:p w:rsidR="001819B0" w:rsidRPr="007418E2" w:rsidRDefault="001819B0" w:rsidP="00674B36">
            <w:pPr>
              <w:spacing w:after="1" w:line="220" w:lineRule="atLeast"/>
              <w:jc w:val="both"/>
              <w:rPr>
                <w:sz w:val="24"/>
                <w:szCs w:val="24"/>
              </w:rPr>
            </w:pPr>
            <w:r w:rsidRPr="007418E2">
              <w:rPr>
                <w:sz w:val="24"/>
                <w:szCs w:val="24"/>
              </w:rPr>
              <w:t>Отметка исходящей документации отправленной в  адрес Финансового управления администрации через электронную почту.</w:t>
            </w:r>
          </w:p>
        </w:tc>
        <w:tc>
          <w:tcPr>
            <w:tcW w:w="3794" w:type="dxa"/>
            <w:vMerge w:val="restart"/>
          </w:tcPr>
          <w:p w:rsidR="001819B0" w:rsidRPr="007418E2" w:rsidRDefault="001819B0" w:rsidP="00674B36">
            <w:pPr>
              <w:spacing w:after="1" w:line="220" w:lineRule="atLeast"/>
              <w:jc w:val="both"/>
              <w:rPr>
                <w:sz w:val="24"/>
                <w:szCs w:val="24"/>
              </w:rPr>
            </w:pPr>
            <w:r w:rsidRPr="007418E2">
              <w:rPr>
                <w:sz w:val="24"/>
                <w:szCs w:val="24"/>
              </w:rPr>
              <w:lastRenderedPageBreak/>
              <w:t xml:space="preserve">Показатель характеризует своевременность предоставления бюджетной отчетности в финансовое управление администрации Шуйского </w:t>
            </w:r>
            <w:r w:rsidRPr="007418E2">
              <w:rPr>
                <w:sz w:val="24"/>
                <w:szCs w:val="24"/>
              </w:rPr>
              <w:lastRenderedPageBreak/>
              <w:t>муниципального района</w:t>
            </w:r>
          </w:p>
          <w:p w:rsidR="001819B0" w:rsidRPr="007418E2" w:rsidRDefault="001819B0" w:rsidP="00674B36">
            <w:pPr>
              <w:spacing w:after="1" w:line="220" w:lineRule="atLeast"/>
              <w:jc w:val="both"/>
              <w:rPr>
                <w:sz w:val="24"/>
                <w:szCs w:val="24"/>
              </w:rPr>
            </w:pPr>
          </w:p>
        </w:tc>
      </w:tr>
      <w:tr w:rsidR="001819B0" w:rsidRPr="007418E2" w:rsidTr="00FF7708">
        <w:tc>
          <w:tcPr>
            <w:tcW w:w="534" w:type="dxa"/>
            <w:vMerge/>
          </w:tcPr>
          <w:p w:rsidR="001819B0" w:rsidRPr="007418E2" w:rsidRDefault="001819B0"/>
        </w:tc>
        <w:tc>
          <w:tcPr>
            <w:tcW w:w="2727" w:type="dxa"/>
            <w:vMerge/>
          </w:tcPr>
          <w:p w:rsidR="001819B0" w:rsidRPr="007418E2" w:rsidRDefault="001819B0"/>
        </w:tc>
        <w:tc>
          <w:tcPr>
            <w:tcW w:w="3260" w:type="dxa"/>
          </w:tcPr>
          <w:p w:rsidR="001819B0" w:rsidRPr="007418E2" w:rsidRDefault="001819B0" w:rsidP="00674B36">
            <w:pPr>
              <w:spacing w:after="1" w:line="220" w:lineRule="atLeast"/>
              <w:rPr>
                <w:sz w:val="24"/>
                <w:szCs w:val="24"/>
              </w:rPr>
            </w:pPr>
            <w:r w:rsidRPr="007418E2">
              <w:rPr>
                <w:sz w:val="24"/>
                <w:szCs w:val="24"/>
              </w:rPr>
              <w:t>P3.1 = 0</w:t>
            </w:r>
          </w:p>
        </w:tc>
        <w:tc>
          <w:tcPr>
            <w:tcW w:w="877" w:type="dxa"/>
            <w:vMerge/>
          </w:tcPr>
          <w:p w:rsidR="001819B0" w:rsidRPr="007418E2" w:rsidRDefault="001819B0" w:rsidP="00674B36">
            <w:pPr>
              <w:rPr>
                <w:sz w:val="24"/>
                <w:szCs w:val="24"/>
              </w:rPr>
            </w:pPr>
          </w:p>
        </w:tc>
        <w:tc>
          <w:tcPr>
            <w:tcW w:w="824" w:type="dxa"/>
          </w:tcPr>
          <w:p w:rsidR="001819B0" w:rsidRPr="007418E2" w:rsidRDefault="001819B0" w:rsidP="00674B36">
            <w:pPr>
              <w:spacing w:after="1" w:line="220" w:lineRule="atLeast"/>
              <w:jc w:val="center"/>
              <w:rPr>
                <w:sz w:val="24"/>
                <w:szCs w:val="24"/>
              </w:rPr>
            </w:pPr>
            <w:r w:rsidRPr="007418E2">
              <w:rPr>
                <w:sz w:val="24"/>
                <w:szCs w:val="24"/>
              </w:rPr>
              <w:t>5</w:t>
            </w:r>
          </w:p>
        </w:tc>
        <w:tc>
          <w:tcPr>
            <w:tcW w:w="3152" w:type="dxa"/>
            <w:vMerge/>
          </w:tcPr>
          <w:p w:rsidR="001819B0" w:rsidRPr="007418E2" w:rsidRDefault="001819B0"/>
        </w:tc>
        <w:tc>
          <w:tcPr>
            <w:tcW w:w="3794" w:type="dxa"/>
            <w:vMerge/>
          </w:tcPr>
          <w:p w:rsidR="001819B0" w:rsidRPr="007418E2" w:rsidRDefault="001819B0"/>
        </w:tc>
      </w:tr>
      <w:tr w:rsidR="001819B0" w:rsidRPr="007418E2" w:rsidTr="00FF7708">
        <w:tc>
          <w:tcPr>
            <w:tcW w:w="534" w:type="dxa"/>
            <w:vMerge/>
          </w:tcPr>
          <w:p w:rsidR="001819B0" w:rsidRPr="007418E2" w:rsidRDefault="001819B0"/>
        </w:tc>
        <w:tc>
          <w:tcPr>
            <w:tcW w:w="2727" w:type="dxa"/>
            <w:vMerge/>
          </w:tcPr>
          <w:p w:rsidR="001819B0" w:rsidRPr="007418E2" w:rsidRDefault="001819B0"/>
        </w:tc>
        <w:tc>
          <w:tcPr>
            <w:tcW w:w="3260" w:type="dxa"/>
          </w:tcPr>
          <w:p w:rsidR="001819B0" w:rsidRPr="007418E2" w:rsidRDefault="001819B0" w:rsidP="00674B36">
            <w:pPr>
              <w:spacing w:after="1" w:line="220" w:lineRule="atLeast"/>
              <w:rPr>
                <w:sz w:val="24"/>
                <w:szCs w:val="24"/>
              </w:rPr>
            </w:pPr>
            <w:r w:rsidRPr="007418E2">
              <w:rPr>
                <w:sz w:val="24"/>
                <w:szCs w:val="24"/>
              </w:rPr>
              <w:t>P3.1 = 1</w:t>
            </w:r>
          </w:p>
        </w:tc>
        <w:tc>
          <w:tcPr>
            <w:tcW w:w="877" w:type="dxa"/>
            <w:vMerge/>
          </w:tcPr>
          <w:p w:rsidR="001819B0" w:rsidRPr="007418E2" w:rsidRDefault="001819B0" w:rsidP="00674B36">
            <w:pPr>
              <w:rPr>
                <w:sz w:val="24"/>
                <w:szCs w:val="24"/>
              </w:rPr>
            </w:pPr>
          </w:p>
        </w:tc>
        <w:tc>
          <w:tcPr>
            <w:tcW w:w="824" w:type="dxa"/>
          </w:tcPr>
          <w:p w:rsidR="001819B0" w:rsidRPr="007418E2" w:rsidRDefault="001819B0" w:rsidP="00674B36">
            <w:pPr>
              <w:spacing w:after="1" w:line="220" w:lineRule="atLeast"/>
              <w:jc w:val="center"/>
              <w:rPr>
                <w:sz w:val="24"/>
                <w:szCs w:val="24"/>
              </w:rPr>
            </w:pPr>
            <w:r w:rsidRPr="007418E2">
              <w:rPr>
                <w:sz w:val="24"/>
                <w:szCs w:val="24"/>
              </w:rPr>
              <w:t>4</w:t>
            </w:r>
          </w:p>
        </w:tc>
        <w:tc>
          <w:tcPr>
            <w:tcW w:w="3152" w:type="dxa"/>
            <w:vMerge/>
          </w:tcPr>
          <w:p w:rsidR="001819B0" w:rsidRPr="007418E2" w:rsidRDefault="001819B0"/>
        </w:tc>
        <w:tc>
          <w:tcPr>
            <w:tcW w:w="3794" w:type="dxa"/>
            <w:vMerge/>
          </w:tcPr>
          <w:p w:rsidR="001819B0" w:rsidRPr="007418E2" w:rsidRDefault="001819B0"/>
        </w:tc>
      </w:tr>
      <w:tr w:rsidR="001819B0" w:rsidRPr="007418E2" w:rsidTr="00FF7708">
        <w:tc>
          <w:tcPr>
            <w:tcW w:w="534" w:type="dxa"/>
            <w:vMerge/>
          </w:tcPr>
          <w:p w:rsidR="001819B0" w:rsidRPr="007418E2" w:rsidRDefault="001819B0"/>
        </w:tc>
        <w:tc>
          <w:tcPr>
            <w:tcW w:w="2727" w:type="dxa"/>
            <w:vMerge/>
          </w:tcPr>
          <w:p w:rsidR="001819B0" w:rsidRPr="007418E2" w:rsidRDefault="001819B0"/>
        </w:tc>
        <w:tc>
          <w:tcPr>
            <w:tcW w:w="3260" w:type="dxa"/>
          </w:tcPr>
          <w:p w:rsidR="001819B0" w:rsidRPr="007418E2" w:rsidRDefault="001819B0" w:rsidP="00674B36">
            <w:pPr>
              <w:spacing w:after="1" w:line="220" w:lineRule="atLeast"/>
              <w:rPr>
                <w:sz w:val="24"/>
                <w:szCs w:val="24"/>
              </w:rPr>
            </w:pPr>
            <w:r w:rsidRPr="007418E2">
              <w:rPr>
                <w:sz w:val="24"/>
                <w:szCs w:val="24"/>
              </w:rPr>
              <w:t>P3.1 = 2</w:t>
            </w:r>
          </w:p>
        </w:tc>
        <w:tc>
          <w:tcPr>
            <w:tcW w:w="877" w:type="dxa"/>
            <w:vMerge/>
          </w:tcPr>
          <w:p w:rsidR="001819B0" w:rsidRPr="007418E2" w:rsidRDefault="001819B0" w:rsidP="00674B36">
            <w:pPr>
              <w:rPr>
                <w:sz w:val="24"/>
                <w:szCs w:val="24"/>
              </w:rPr>
            </w:pPr>
          </w:p>
        </w:tc>
        <w:tc>
          <w:tcPr>
            <w:tcW w:w="824" w:type="dxa"/>
          </w:tcPr>
          <w:p w:rsidR="001819B0" w:rsidRPr="007418E2" w:rsidRDefault="001819B0" w:rsidP="00674B36">
            <w:pPr>
              <w:spacing w:after="1" w:line="220" w:lineRule="atLeast"/>
              <w:jc w:val="center"/>
              <w:rPr>
                <w:sz w:val="24"/>
                <w:szCs w:val="24"/>
              </w:rPr>
            </w:pPr>
            <w:r w:rsidRPr="007418E2">
              <w:rPr>
                <w:sz w:val="24"/>
                <w:szCs w:val="24"/>
              </w:rPr>
              <w:t>3</w:t>
            </w:r>
          </w:p>
        </w:tc>
        <w:tc>
          <w:tcPr>
            <w:tcW w:w="3152" w:type="dxa"/>
            <w:vMerge/>
          </w:tcPr>
          <w:p w:rsidR="001819B0" w:rsidRPr="007418E2" w:rsidRDefault="001819B0"/>
        </w:tc>
        <w:tc>
          <w:tcPr>
            <w:tcW w:w="3794" w:type="dxa"/>
            <w:vMerge/>
          </w:tcPr>
          <w:p w:rsidR="001819B0" w:rsidRPr="007418E2" w:rsidRDefault="001819B0"/>
        </w:tc>
      </w:tr>
      <w:tr w:rsidR="001819B0" w:rsidRPr="007418E2" w:rsidTr="00FF7708">
        <w:tc>
          <w:tcPr>
            <w:tcW w:w="534" w:type="dxa"/>
            <w:vMerge/>
          </w:tcPr>
          <w:p w:rsidR="001819B0" w:rsidRPr="007418E2" w:rsidRDefault="001819B0"/>
        </w:tc>
        <w:tc>
          <w:tcPr>
            <w:tcW w:w="2727" w:type="dxa"/>
            <w:vMerge/>
          </w:tcPr>
          <w:p w:rsidR="001819B0" w:rsidRPr="007418E2" w:rsidRDefault="001819B0"/>
        </w:tc>
        <w:tc>
          <w:tcPr>
            <w:tcW w:w="3260" w:type="dxa"/>
          </w:tcPr>
          <w:p w:rsidR="001819B0" w:rsidRPr="007418E2" w:rsidRDefault="001819B0" w:rsidP="00674B36">
            <w:pPr>
              <w:spacing w:after="1" w:line="220" w:lineRule="atLeast"/>
              <w:rPr>
                <w:sz w:val="24"/>
                <w:szCs w:val="24"/>
              </w:rPr>
            </w:pPr>
            <w:r w:rsidRPr="007418E2">
              <w:rPr>
                <w:sz w:val="24"/>
                <w:szCs w:val="24"/>
              </w:rPr>
              <w:t>P3.1 = 3</w:t>
            </w:r>
          </w:p>
        </w:tc>
        <w:tc>
          <w:tcPr>
            <w:tcW w:w="877" w:type="dxa"/>
            <w:vMerge/>
          </w:tcPr>
          <w:p w:rsidR="001819B0" w:rsidRPr="007418E2" w:rsidRDefault="001819B0" w:rsidP="00674B36">
            <w:pPr>
              <w:rPr>
                <w:sz w:val="24"/>
                <w:szCs w:val="24"/>
              </w:rPr>
            </w:pPr>
          </w:p>
        </w:tc>
        <w:tc>
          <w:tcPr>
            <w:tcW w:w="824" w:type="dxa"/>
          </w:tcPr>
          <w:p w:rsidR="001819B0" w:rsidRPr="007418E2" w:rsidRDefault="001819B0" w:rsidP="00674B36">
            <w:pPr>
              <w:spacing w:after="1" w:line="220" w:lineRule="atLeast"/>
              <w:jc w:val="center"/>
              <w:rPr>
                <w:sz w:val="24"/>
                <w:szCs w:val="24"/>
              </w:rPr>
            </w:pPr>
            <w:r w:rsidRPr="007418E2">
              <w:rPr>
                <w:sz w:val="24"/>
                <w:szCs w:val="24"/>
              </w:rPr>
              <w:t>2</w:t>
            </w:r>
          </w:p>
        </w:tc>
        <w:tc>
          <w:tcPr>
            <w:tcW w:w="3152" w:type="dxa"/>
            <w:vMerge/>
          </w:tcPr>
          <w:p w:rsidR="001819B0" w:rsidRPr="007418E2" w:rsidRDefault="001819B0"/>
        </w:tc>
        <w:tc>
          <w:tcPr>
            <w:tcW w:w="3794" w:type="dxa"/>
            <w:vMerge/>
          </w:tcPr>
          <w:p w:rsidR="001819B0" w:rsidRPr="007418E2" w:rsidRDefault="001819B0"/>
        </w:tc>
      </w:tr>
      <w:tr w:rsidR="001819B0" w:rsidRPr="007418E2" w:rsidTr="00FF7708">
        <w:tc>
          <w:tcPr>
            <w:tcW w:w="534" w:type="dxa"/>
            <w:vMerge/>
          </w:tcPr>
          <w:p w:rsidR="001819B0" w:rsidRPr="007418E2" w:rsidRDefault="001819B0"/>
        </w:tc>
        <w:tc>
          <w:tcPr>
            <w:tcW w:w="2727" w:type="dxa"/>
            <w:vMerge/>
          </w:tcPr>
          <w:p w:rsidR="001819B0" w:rsidRPr="007418E2" w:rsidRDefault="001819B0"/>
        </w:tc>
        <w:tc>
          <w:tcPr>
            <w:tcW w:w="3260" w:type="dxa"/>
          </w:tcPr>
          <w:p w:rsidR="001819B0" w:rsidRPr="007418E2" w:rsidRDefault="001819B0" w:rsidP="00674B36">
            <w:pPr>
              <w:spacing w:after="1" w:line="220" w:lineRule="atLeast"/>
              <w:rPr>
                <w:sz w:val="24"/>
                <w:szCs w:val="24"/>
              </w:rPr>
            </w:pPr>
            <w:r w:rsidRPr="007418E2">
              <w:rPr>
                <w:sz w:val="24"/>
                <w:szCs w:val="24"/>
              </w:rPr>
              <w:t>P3.1 = 4</w:t>
            </w:r>
          </w:p>
        </w:tc>
        <w:tc>
          <w:tcPr>
            <w:tcW w:w="877" w:type="dxa"/>
            <w:vMerge/>
          </w:tcPr>
          <w:p w:rsidR="001819B0" w:rsidRPr="007418E2" w:rsidRDefault="001819B0" w:rsidP="00674B36">
            <w:pPr>
              <w:rPr>
                <w:sz w:val="24"/>
                <w:szCs w:val="24"/>
              </w:rPr>
            </w:pPr>
          </w:p>
        </w:tc>
        <w:tc>
          <w:tcPr>
            <w:tcW w:w="824" w:type="dxa"/>
          </w:tcPr>
          <w:p w:rsidR="001819B0" w:rsidRPr="007418E2" w:rsidRDefault="001819B0" w:rsidP="00674B36">
            <w:pPr>
              <w:spacing w:after="1" w:line="220" w:lineRule="atLeast"/>
              <w:jc w:val="center"/>
              <w:rPr>
                <w:sz w:val="24"/>
                <w:szCs w:val="24"/>
              </w:rPr>
            </w:pPr>
            <w:r w:rsidRPr="007418E2">
              <w:rPr>
                <w:sz w:val="24"/>
                <w:szCs w:val="24"/>
              </w:rPr>
              <w:t>1</w:t>
            </w:r>
          </w:p>
        </w:tc>
        <w:tc>
          <w:tcPr>
            <w:tcW w:w="3152" w:type="dxa"/>
            <w:vMerge/>
          </w:tcPr>
          <w:p w:rsidR="001819B0" w:rsidRPr="007418E2" w:rsidRDefault="001819B0"/>
        </w:tc>
        <w:tc>
          <w:tcPr>
            <w:tcW w:w="3794" w:type="dxa"/>
            <w:vMerge/>
          </w:tcPr>
          <w:p w:rsidR="001819B0" w:rsidRPr="007418E2" w:rsidRDefault="001819B0"/>
        </w:tc>
      </w:tr>
      <w:tr w:rsidR="001819B0" w:rsidRPr="007418E2" w:rsidTr="00FF7708">
        <w:tc>
          <w:tcPr>
            <w:tcW w:w="534" w:type="dxa"/>
            <w:vMerge/>
            <w:tcBorders>
              <w:bottom w:val="single" w:sz="4" w:space="0" w:color="auto"/>
            </w:tcBorders>
          </w:tcPr>
          <w:p w:rsidR="001819B0" w:rsidRPr="007418E2" w:rsidRDefault="001819B0"/>
        </w:tc>
        <w:tc>
          <w:tcPr>
            <w:tcW w:w="2727" w:type="dxa"/>
            <w:vMerge/>
            <w:tcBorders>
              <w:bottom w:val="single" w:sz="4" w:space="0" w:color="auto"/>
            </w:tcBorders>
          </w:tcPr>
          <w:p w:rsidR="001819B0" w:rsidRPr="007418E2" w:rsidRDefault="001819B0"/>
        </w:tc>
        <w:tc>
          <w:tcPr>
            <w:tcW w:w="3260" w:type="dxa"/>
            <w:tcBorders>
              <w:bottom w:val="single" w:sz="4" w:space="0" w:color="auto"/>
            </w:tcBorders>
          </w:tcPr>
          <w:p w:rsidR="001819B0" w:rsidRPr="007418E2" w:rsidRDefault="001819B0" w:rsidP="00674B36">
            <w:pPr>
              <w:spacing w:after="1" w:line="220" w:lineRule="atLeast"/>
              <w:rPr>
                <w:sz w:val="24"/>
                <w:szCs w:val="24"/>
              </w:rPr>
            </w:pPr>
            <w:r w:rsidRPr="007418E2">
              <w:rPr>
                <w:sz w:val="24"/>
                <w:szCs w:val="24"/>
              </w:rPr>
              <w:t>P3.1 = 5</w:t>
            </w:r>
          </w:p>
        </w:tc>
        <w:tc>
          <w:tcPr>
            <w:tcW w:w="877" w:type="dxa"/>
            <w:vMerge/>
            <w:tcBorders>
              <w:bottom w:val="single" w:sz="4" w:space="0" w:color="auto"/>
            </w:tcBorders>
          </w:tcPr>
          <w:p w:rsidR="001819B0" w:rsidRPr="007418E2" w:rsidRDefault="001819B0" w:rsidP="00674B36">
            <w:pPr>
              <w:rPr>
                <w:sz w:val="24"/>
                <w:szCs w:val="24"/>
              </w:rPr>
            </w:pPr>
          </w:p>
        </w:tc>
        <w:tc>
          <w:tcPr>
            <w:tcW w:w="824" w:type="dxa"/>
            <w:tcBorders>
              <w:bottom w:val="single" w:sz="4" w:space="0" w:color="auto"/>
            </w:tcBorders>
          </w:tcPr>
          <w:p w:rsidR="001819B0" w:rsidRPr="007418E2" w:rsidRDefault="001819B0" w:rsidP="00674B36">
            <w:pPr>
              <w:spacing w:after="1" w:line="220" w:lineRule="atLeast"/>
              <w:jc w:val="center"/>
              <w:rPr>
                <w:sz w:val="24"/>
                <w:szCs w:val="24"/>
              </w:rPr>
            </w:pPr>
            <w:r w:rsidRPr="007418E2">
              <w:rPr>
                <w:sz w:val="24"/>
                <w:szCs w:val="24"/>
              </w:rPr>
              <w:t>0</w:t>
            </w:r>
          </w:p>
        </w:tc>
        <w:tc>
          <w:tcPr>
            <w:tcW w:w="3152" w:type="dxa"/>
            <w:vMerge/>
            <w:tcBorders>
              <w:bottom w:val="single" w:sz="4" w:space="0" w:color="auto"/>
            </w:tcBorders>
          </w:tcPr>
          <w:p w:rsidR="001819B0" w:rsidRPr="007418E2" w:rsidRDefault="001819B0"/>
        </w:tc>
        <w:tc>
          <w:tcPr>
            <w:tcW w:w="3794" w:type="dxa"/>
            <w:vMerge/>
            <w:tcBorders>
              <w:bottom w:val="single" w:sz="4" w:space="0" w:color="auto"/>
            </w:tcBorders>
          </w:tcPr>
          <w:p w:rsidR="001819B0" w:rsidRPr="007418E2" w:rsidRDefault="001819B0"/>
        </w:tc>
      </w:tr>
      <w:tr w:rsidR="001819B0" w:rsidRPr="007418E2" w:rsidTr="00FF7708">
        <w:tc>
          <w:tcPr>
            <w:tcW w:w="534" w:type="dxa"/>
            <w:vMerge w:val="restart"/>
            <w:tcBorders>
              <w:top w:val="single" w:sz="4" w:space="0" w:color="auto"/>
              <w:left w:val="single" w:sz="4" w:space="0" w:color="auto"/>
              <w:bottom w:val="single" w:sz="4" w:space="0" w:color="auto"/>
              <w:right w:val="single" w:sz="4" w:space="0" w:color="auto"/>
            </w:tcBorders>
          </w:tcPr>
          <w:p w:rsidR="001819B0" w:rsidRPr="007418E2" w:rsidRDefault="001819B0" w:rsidP="00674B36">
            <w:pPr>
              <w:jc w:val="center"/>
              <w:rPr>
                <w:sz w:val="24"/>
                <w:szCs w:val="24"/>
              </w:rPr>
            </w:pPr>
            <w:r w:rsidRPr="007418E2">
              <w:rPr>
                <w:sz w:val="24"/>
                <w:szCs w:val="24"/>
              </w:rPr>
              <w:t>3.2</w:t>
            </w:r>
          </w:p>
          <w:p w:rsidR="001819B0" w:rsidRPr="007418E2" w:rsidRDefault="001819B0" w:rsidP="00674B36">
            <w:pPr>
              <w:jc w:val="center"/>
              <w:rPr>
                <w:sz w:val="24"/>
                <w:szCs w:val="24"/>
              </w:rPr>
            </w:pPr>
          </w:p>
          <w:p w:rsidR="001819B0" w:rsidRPr="007418E2" w:rsidRDefault="001819B0" w:rsidP="00674B36">
            <w:pPr>
              <w:jc w:val="center"/>
              <w:rPr>
                <w:sz w:val="24"/>
                <w:szCs w:val="24"/>
              </w:rPr>
            </w:pPr>
          </w:p>
          <w:p w:rsidR="001819B0" w:rsidRPr="007418E2" w:rsidRDefault="001819B0" w:rsidP="00674B36">
            <w:pPr>
              <w:jc w:val="center"/>
              <w:rPr>
                <w:sz w:val="24"/>
                <w:szCs w:val="24"/>
              </w:rPr>
            </w:pPr>
          </w:p>
          <w:p w:rsidR="001819B0" w:rsidRPr="007418E2" w:rsidRDefault="001819B0" w:rsidP="00674B36">
            <w:pPr>
              <w:jc w:val="center"/>
              <w:rPr>
                <w:sz w:val="24"/>
                <w:szCs w:val="24"/>
              </w:rPr>
            </w:pPr>
          </w:p>
          <w:p w:rsidR="001819B0" w:rsidRPr="007418E2" w:rsidRDefault="001819B0" w:rsidP="00674B36">
            <w:pPr>
              <w:jc w:val="center"/>
              <w:rPr>
                <w:sz w:val="24"/>
                <w:szCs w:val="24"/>
              </w:rPr>
            </w:pPr>
          </w:p>
          <w:p w:rsidR="001819B0" w:rsidRPr="007418E2" w:rsidRDefault="001819B0" w:rsidP="00674B36">
            <w:pPr>
              <w:jc w:val="center"/>
              <w:rPr>
                <w:sz w:val="24"/>
                <w:szCs w:val="24"/>
              </w:rPr>
            </w:pPr>
          </w:p>
          <w:p w:rsidR="001819B0" w:rsidRPr="007418E2" w:rsidRDefault="001819B0" w:rsidP="00674B36">
            <w:pPr>
              <w:jc w:val="center"/>
              <w:rPr>
                <w:sz w:val="24"/>
                <w:szCs w:val="24"/>
              </w:rPr>
            </w:pPr>
          </w:p>
          <w:p w:rsidR="001819B0" w:rsidRPr="007418E2" w:rsidRDefault="001819B0" w:rsidP="00674B36">
            <w:pPr>
              <w:jc w:val="center"/>
              <w:rPr>
                <w:sz w:val="24"/>
                <w:szCs w:val="24"/>
              </w:rPr>
            </w:pPr>
          </w:p>
          <w:p w:rsidR="001819B0" w:rsidRPr="007418E2" w:rsidRDefault="001819B0" w:rsidP="00674B36">
            <w:pPr>
              <w:jc w:val="center"/>
              <w:rPr>
                <w:sz w:val="24"/>
                <w:szCs w:val="24"/>
              </w:rPr>
            </w:pPr>
          </w:p>
          <w:p w:rsidR="001819B0" w:rsidRPr="007418E2" w:rsidRDefault="001819B0" w:rsidP="00674B36">
            <w:pPr>
              <w:jc w:val="center"/>
              <w:rPr>
                <w:sz w:val="24"/>
                <w:szCs w:val="24"/>
              </w:rPr>
            </w:pPr>
          </w:p>
        </w:tc>
        <w:tc>
          <w:tcPr>
            <w:tcW w:w="2727" w:type="dxa"/>
            <w:vMerge w:val="restart"/>
            <w:tcBorders>
              <w:top w:val="single" w:sz="4" w:space="0" w:color="auto"/>
              <w:left w:val="single" w:sz="4" w:space="0" w:color="auto"/>
              <w:bottom w:val="single" w:sz="4" w:space="0" w:color="auto"/>
              <w:right w:val="single" w:sz="4" w:space="0" w:color="auto"/>
            </w:tcBorders>
          </w:tcPr>
          <w:p w:rsidR="001819B0" w:rsidRPr="007418E2" w:rsidRDefault="001819B0" w:rsidP="00674B36">
            <w:pPr>
              <w:jc w:val="both"/>
              <w:rPr>
                <w:sz w:val="24"/>
                <w:szCs w:val="24"/>
              </w:rPr>
            </w:pPr>
            <w:r w:rsidRPr="007418E2">
              <w:rPr>
                <w:sz w:val="24"/>
                <w:szCs w:val="24"/>
              </w:rPr>
              <w:t>Представление в составе годовой бюджетной отчетности сведений о мерах по повышению эффективности расходования бюджетных средств</w:t>
            </w:r>
          </w:p>
        </w:tc>
        <w:tc>
          <w:tcPr>
            <w:tcW w:w="3260" w:type="dxa"/>
            <w:tcBorders>
              <w:top w:val="single" w:sz="4" w:space="0" w:color="auto"/>
              <w:left w:val="single" w:sz="4" w:space="0" w:color="auto"/>
              <w:bottom w:val="single" w:sz="4" w:space="0" w:color="auto"/>
              <w:right w:val="single" w:sz="4" w:space="0" w:color="auto"/>
            </w:tcBorders>
          </w:tcPr>
          <w:p w:rsidR="001819B0" w:rsidRPr="007418E2" w:rsidRDefault="001819B0" w:rsidP="00674B36">
            <w:pPr>
              <w:spacing w:after="1" w:line="220" w:lineRule="atLeast"/>
              <w:rPr>
                <w:sz w:val="24"/>
                <w:szCs w:val="24"/>
              </w:rPr>
            </w:pPr>
            <w:r w:rsidRPr="007418E2">
              <w:rPr>
                <w:sz w:val="24"/>
                <w:szCs w:val="24"/>
              </w:rPr>
              <w:t>P3.2 - количество мероприятий по повышению эффективности расходования бюджетных средств, определенных организационно-распорядительными документами главных администраторов средств бюджета и подведомственных ему муниципальных учреждений</w:t>
            </w:r>
          </w:p>
        </w:tc>
        <w:tc>
          <w:tcPr>
            <w:tcW w:w="877" w:type="dxa"/>
            <w:vMerge w:val="restart"/>
            <w:tcBorders>
              <w:top w:val="single" w:sz="4" w:space="0" w:color="auto"/>
              <w:left w:val="single" w:sz="4" w:space="0" w:color="auto"/>
              <w:bottom w:val="single" w:sz="4" w:space="0" w:color="auto"/>
              <w:right w:val="single" w:sz="4" w:space="0" w:color="auto"/>
            </w:tcBorders>
          </w:tcPr>
          <w:p w:rsidR="001819B0" w:rsidRPr="007418E2" w:rsidRDefault="001819B0" w:rsidP="00674B36">
            <w:pPr>
              <w:rPr>
                <w:sz w:val="24"/>
                <w:szCs w:val="24"/>
              </w:rPr>
            </w:pPr>
            <w:r w:rsidRPr="007418E2">
              <w:rPr>
                <w:sz w:val="24"/>
                <w:szCs w:val="24"/>
              </w:rPr>
              <w:t>Единица</w:t>
            </w:r>
            <w:r w:rsidR="006970F0" w:rsidRPr="007418E2">
              <w:rPr>
                <w:sz w:val="24"/>
                <w:szCs w:val="24"/>
              </w:rPr>
              <w:t xml:space="preserve"> 7</w:t>
            </w:r>
          </w:p>
        </w:tc>
        <w:tc>
          <w:tcPr>
            <w:tcW w:w="824" w:type="dxa"/>
            <w:tcBorders>
              <w:top w:val="single" w:sz="4" w:space="0" w:color="auto"/>
              <w:left w:val="single" w:sz="4" w:space="0" w:color="auto"/>
              <w:bottom w:val="single" w:sz="4" w:space="0" w:color="auto"/>
              <w:right w:val="single" w:sz="4" w:space="0" w:color="auto"/>
            </w:tcBorders>
          </w:tcPr>
          <w:p w:rsidR="001819B0" w:rsidRPr="007418E2" w:rsidRDefault="006970F0" w:rsidP="00674B36">
            <w:pPr>
              <w:spacing w:after="1" w:line="220" w:lineRule="atLeast"/>
              <w:jc w:val="center"/>
              <w:rPr>
                <w:sz w:val="24"/>
                <w:szCs w:val="24"/>
              </w:rPr>
            </w:pPr>
            <w:r w:rsidRPr="007418E2">
              <w:rPr>
                <w:sz w:val="24"/>
                <w:szCs w:val="24"/>
              </w:rPr>
              <w:t>5</w:t>
            </w:r>
          </w:p>
        </w:tc>
        <w:tc>
          <w:tcPr>
            <w:tcW w:w="3152" w:type="dxa"/>
            <w:vMerge w:val="restart"/>
            <w:tcBorders>
              <w:top w:val="single" w:sz="4" w:space="0" w:color="auto"/>
              <w:left w:val="single" w:sz="4" w:space="0" w:color="auto"/>
              <w:bottom w:val="single" w:sz="4" w:space="0" w:color="auto"/>
              <w:right w:val="single" w:sz="4" w:space="0" w:color="auto"/>
            </w:tcBorders>
          </w:tcPr>
          <w:p w:rsidR="001819B0" w:rsidRPr="007418E2" w:rsidRDefault="001819B0" w:rsidP="00674B36">
            <w:pPr>
              <w:spacing w:after="1" w:line="220" w:lineRule="atLeast"/>
              <w:jc w:val="both"/>
              <w:rPr>
                <w:sz w:val="24"/>
                <w:szCs w:val="24"/>
              </w:rPr>
            </w:pPr>
            <w:r w:rsidRPr="007418E2">
              <w:rPr>
                <w:sz w:val="24"/>
                <w:szCs w:val="24"/>
              </w:rPr>
              <w:t>Данные таблицы 2 «Сведения о мерах по повышению эффективности расходования бюджетных средств» (форма 0503160), утвержденной приказом Министерства финансов Российской Федерации от 28.12.2010 № 191н с указанием номера и даты организационно-распорядительных документов</w:t>
            </w:r>
          </w:p>
        </w:tc>
        <w:tc>
          <w:tcPr>
            <w:tcW w:w="3794" w:type="dxa"/>
            <w:vMerge w:val="restart"/>
            <w:tcBorders>
              <w:top w:val="single" w:sz="4" w:space="0" w:color="auto"/>
              <w:left w:val="single" w:sz="4" w:space="0" w:color="auto"/>
              <w:bottom w:val="single" w:sz="4" w:space="0" w:color="auto"/>
              <w:right w:val="single" w:sz="4" w:space="0" w:color="auto"/>
            </w:tcBorders>
          </w:tcPr>
          <w:p w:rsidR="001819B0" w:rsidRPr="007418E2" w:rsidRDefault="001819B0" w:rsidP="00674B36">
            <w:pPr>
              <w:spacing w:after="1" w:line="220" w:lineRule="atLeast"/>
              <w:jc w:val="both"/>
              <w:rPr>
                <w:sz w:val="24"/>
                <w:szCs w:val="24"/>
              </w:rPr>
            </w:pPr>
            <w:r w:rsidRPr="007418E2">
              <w:rPr>
                <w:sz w:val="24"/>
                <w:szCs w:val="24"/>
              </w:rPr>
              <w:t>В рамках оценки данного показателя положительно оцениваются принимаемые меры по повышению эффективности расходования бюджетных средств</w:t>
            </w:r>
          </w:p>
        </w:tc>
      </w:tr>
      <w:tr w:rsidR="001819B0" w:rsidRPr="007418E2" w:rsidTr="00FF7708">
        <w:tc>
          <w:tcPr>
            <w:tcW w:w="534" w:type="dxa"/>
            <w:vMerge/>
            <w:tcBorders>
              <w:top w:val="single" w:sz="4" w:space="0" w:color="auto"/>
              <w:left w:val="single" w:sz="4" w:space="0" w:color="auto"/>
              <w:bottom w:val="single" w:sz="4" w:space="0" w:color="auto"/>
              <w:right w:val="single" w:sz="4" w:space="0" w:color="auto"/>
            </w:tcBorders>
          </w:tcPr>
          <w:p w:rsidR="001819B0" w:rsidRPr="007418E2" w:rsidRDefault="001819B0"/>
        </w:tc>
        <w:tc>
          <w:tcPr>
            <w:tcW w:w="2727" w:type="dxa"/>
            <w:vMerge/>
            <w:tcBorders>
              <w:top w:val="single" w:sz="4" w:space="0" w:color="auto"/>
              <w:left w:val="single" w:sz="4" w:space="0" w:color="auto"/>
              <w:bottom w:val="single" w:sz="4" w:space="0" w:color="auto"/>
              <w:right w:val="single" w:sz="4" w:space="0" w:color="auto"/>
            </w:tcBorders>
          </w:tcPr>
          <w:p w:rsidR="001819B0" w:rsidRPr="007418E2" w:rsidRDefault="001819B0"/>
        </w:tc>
        <w:tc>
          <w:tcPr>
            <w:tcW w:w="3260" w:type="dxa"/>
            <w:tcBorders>
              <w:top w:val="single" w:sz="4" w:space="0" w:color="auto"/>
              <w:left w:val="single" w:sz="4" w:space="0" w:color="auto"/>
              <w:bottom w:val="single" w:sz="4" w:space="0" w:color="auto"/>
              <w:right w:val="single" w:sz="4" w:space="0" w:color="auto"/>
            </w:tcBorders>
          </w:tcPr>
          <w:p w:rsidR="001819B0" w:rsidRPr="007418E2" w:rsidRDefault="001819B0" w:rsidP="00674B36">
            <w:pPr>
              <w:spacing w:after="1" w:line="220" w:lineRule="atLeast"/>
              <w:rPr>
                <w:sz w:val="24"/>
                <w:szCs w:val="24"/>
              </w:rPr>
            </w:pPr>
            <w:r w:rsidRPr="007418E2">
              <w:rPr>
                <w:sz w:val="24"/>
                <w:szCs w:val="24"/>
              </w:rPr>
              <w:t>P3.2 &gt;= 6</w:t>
            </w:r>
          </w:p>
        </w:tc>
        <w:tc>
          <w:tcPr>
            <w:tcW w:w="877" w:type="dxa"/>
            <w:vMerge/>
            <w:tcBorders>
              <w:top w:val="single" w:sz="4" w:space="0" w:color="auto"/>
              <w:left w:val="single" w:sz="4" w:space="0" w:color="auto"/>
              <w:bottom w:val="single" w:sz="4" w:space="0" w:color="auto"/>
              <w:right w:val="single" w:sz="4" w:space="0" w:color="auto"/>
            </w:tcBorders>
          </w:tcPr>
          <w:p w:rsidR="001819B0" w:rsidRPr="007418E2" w:rsidRDefault="001819B0" w:rsidP="00674B36">
            <w:pPr>
              <w:rPr>
                <w:sz w:val="24"/>
                <w:szCs w:val="24"/>
              </w:rPr>
            </w:pPr>
          </w:p>
        </w:tc>
        <w:tc>
          <w:tcPr>
            <w:tcW w:w="824" w:type="dxa"/>
            <w:tcBorders>
              <w:top w:val="single" w:sz="4" w:space="0" w:color="auto"/>
              <w:left w:val="single" w:sz="4" w:space="0" w:color="auto"/>
              <w:bottom w:val="single" w:sz="4" w:space="0" w:color="auto"/>
              <w:right w:val="single" w:sz="4" w:space="0" w:color="auto"/>
            </w:tcBorders>
          </w:tcPr>
          <w:p w:rsidR="001819B0" w:rsidRPr="007418E2" w:rsidRDefault="001819B0" w:rsidP="00674B36">
            <w:pPr>
              <w:spacing w:after="1" w:line="220" w:lineRule="atLeast"/>
              <w:jc w:val="center"/>
              <w:rPr>
                <w:sz w:val="24"/>
                <w:szCs w:val="24"/>
              </w:rPr>
            </w:pPr>
            <w:r w:rsidRPr="007418E2">
              <w:rPr>
                <w:sz w:val="24"/>
                <w:szCs w:val="24"/>
              </w:rPr>
              <w:t>5</w:t>
            </w:r>
          </w:p>
        </w:tc>
        <w:tc>
          <w:tcPr>
            <w:tcW w:w="3152" w:type="dxa"/>
            <w:vMerge/>
            <w:tcBorders>
              <w:top w:val="single" w:sz="4" w:space="0" w:color="auto"/>
              <w:left w:val="single" w:sz="4" w:space="0" w:color="auto"/>
              <w:bottom w:val="single" w:sz="4" w:space="0" w:color="auto"/>
              <w:right w:val="single" w:sz="4" w:space="0" w:color="auto"/>
            </w:tcBorders>
          </w:tcPr>
          <w:p w:rsidR="001819B0" w:rsidRPr="007418E2" w:rsidRDefault="001819B0"/>
        </w:tc>
        <w:tc>
          <w:tcPr>
            <w:tcW w:w="3794" w:type="dxa"/>
            <w:vMerge/>
            <w:tcBorders>
              <w:top w:val="single" w:sz="4" w:space="0" w:color="auto"/>
              <w:left w:val="single" w:sz="4" w:space="0" w:color="auto"/>
              <w:bottom w:val="single" w:sz="4" w:space="0" w:color="auto"/>
              <w:right w:val="single" w:sz="4" w:space="0" w:color="auto"/>
            </w:tcBorders>
          </w:tcPr>
          <w:p w:rsidR="001819B0" w:rsidRPr="007418E2" w:rsidRDefault="001819B0"/>
        </w:tc>
      </w:tr>
      <w:tr w:rsidR="001819B0" w:rsidRPr="007418E2" w:rsidTr="00FF7708">
        <w:tc>
          <w:tcPr>
            <w:tcW w:w="534" w:type="dxa"/>
            <w:vMerge/>
            <w:tcBorders>
              <w:top w:val="single" w:sz="4" w:space="0" w:color="auto"/>
              <w:left w:val="single" w:sz="4" w:space="0" w:color="auto"/>
              <w:bottom w:val="single" w:sz="4" w:space="0" w:color="auto"/>
              <w:right w:val="single" w:sz="4" w:space="0" w:color="auto"/>
            </w:tcBorders>
          </w:tcPr>
          <w:p w:rsidR="001819B0" w:rsidRPr="007418E2" w:rsidRDefault="001819B0"/>
        </w:tc>
        <w:tc>
          <w:tcPr>
            <w:tcW w:w="2727" w:type="dxa"/>
            <w:vMerge/>
            <w:tcBorders>
              <w:top w:val="single" w:sz="4" w:space="0" w:color="auto"/>
              <w:left w:val="single" w:sz="4" w:space="0" w:color="auto"/>
              <w:bottom w:val="single" w:sz="4" w:space="0" w:color="auto"/>
              <w:right w:val="single" w:sz="4" w:space="0" w:color="auto"/>
            </w:tcBorders>
          </w:tcPr>
          <w:p w:rsidR="001819B0" w:rsidRPr="007418E2" w:rsidRDefault="001819B0"/>
        </w:tc>
        <w:tc>
          <w:tcPr>
            <w:tcW w:w="3260" w:type="dxa"/>
            <w:tcBorders>
              <w:top w:val="single" w:sz="4" w:space="0" w:color="auto"/>
              <w:left w:val="single" w:sz="4" w:space="0" w:color="auto"/>
              <w:bottom w:val="single" w:sz="4" w:space="0" w:color="auto"/>
              <w:right w:val="single" w:sz="4" w:space="0" w:color="auto"/>
            </w:tcBorders>
          </w:tcPr>
          <w:p w:rsidR="001819B0" w:rsidRPr="007418E2" w:rsidRDefault="001819B0" w:rsidP="00674B36">
            <w:pPr>
              <w:spacing w:after="1" w:line="220" w:lineRule="atLeast"/>
              <w:rPr>
                <w:sz w:val="24"/>
                <w:szCs w:val="24"/>
              </w:rPr>
            </w:pPr>
            <w:r w:rsidRPr="007418E2">
              <w:rPr>
                <w:sz w:val="24"/>
                <w:szCs w:val="24"/>
              </w:rPr>
              <w:t>4 &lt;= P3.2 &lt; 6</w:t>
            </w:r>
          </w:p>
        </w:tc>
        <w:tc>
          <w:tcPr>
            <w:tcW w:w="877" w:type="dxa"/>
            <w:vMerge/>
            <w:tcBorders>
              <w:top w:val="single" w:sz="4" w:space="0" w:color="auto"/>
              <w:left w:val="single" w:sz="4" w:space="0" w:color="auto"/>
              <w:bottom w:val="single" w:sz="4" w:space="0" w:color="auto"/>
              <w:right w:val="single" w:sz="4" w:space="0" w:color="auto"/>
            </w:tcBorders>
          </w:tcPr>
          <w:p w:rsidR="001819B0" w:rsidRPr="007418E2" w:rsidRDefault="001819B0" w:rsidP="00674B36">
            <w:pPr>
              <w:rPr>
                <w:sz w:val="24"/>
                <w:szCs w:val="24"/>
              </w:rPr>
            </w:pPr>
          </w:p>
        </w:tc>
        <w:tc>
          <w:tcPr>
            <w:tcW w:w="824" w:type="dxa"/>
            <w:tcBorders>
              <w:top w:val="single" w:sz="4" w:space="0" w:color="auto"/>
              <w:left w:val="single" w:sz="4" w:space="0" w:color="auto"/>
              <w:bottom w:val="single" w:sz="4" w:space="0" w:color="auto"/>
              <w:right w:val="single" w:sz="4" w:space="0" w:color="auto"/>
            </w:tcBorders>
          </w:tcPr>
          <w:p w:rsidR="001819B0" w:rsidRPr="007418E2" w:rsidRDefault="001819B0" w:rsidP="00674B36">
            <w:pPr>
              <w:spacing w:after="1" w:line="220" w:lineRule="atLeast"/>
              <w:jc w:val="center"/>
              <w:rPr>
                <w:sz w:val="24"/>
                <w:szCs w:val="24"/>
              </w:rPr>
            </w:pPr>
            <w:r w:rsidRPr="007418E2">
              <w:rPr>
                <w:sz w:val="24"/>
                <w:szCs w:val="24"/>
              </w:rPr>
              <w:t>4</w:t>
            </w:r>
          </w:p>
        </w:tc>
        <w:tc>
          <w:tcPr>
            <w:tcW w:w="3152" w:type="dxa"/>
            <w:vMerge/>
            <w:tcBorders>
              <w:top w:val="single" w:sz="4" w:space="0" w:color="auto"/>
              <w:left w:val="single" w:sz="4" w:space="0" w:color="auto"/>
              <w:bottom w:val="single" w:sz="4" w:space="0" w:color="auto"/>
              <w:right w:val="single" w:sz="4" w:space="0" w:color="auto"/>
            </w:tcBorders>
          </w:tcPr>
          <w:p w:rsidR="001819B0" w:rsidRPr="007418E2" w:rsidRDefault="001819B0"/>
        </w:tc>
        <w:tc>
          <w:tcPr>
            <w:tcW w:w="3794" w:type="dxa"/>
            <w:vMerge/>
            <w:tcBorders>
              <w:top w:val="single" w:sz="4" w:space="0" w:color="auto"/>
              <w:left w:val="single" w:sz="4" w:space="0" w:color="auto"/>
              <w:bottom w:val="single" w:sz="4" w:space="0" w:color="auto"/>
              <w:right w:val="single" w:sz="4" w:space="0" w:color="auto"/>
            </w:tcBorders>
          </w:tcPr>
          <w:p w:rsidR="001819B0" w:rsidRPr="007418E2" w:rsidRDefault="001819B0"/>
        </w:tc>
      </w:tr>
      <w:tr w:rsidR="001819B0" w:rsidRPr="007418E2" w:rsidTr="00FF7708">
        <w:tc>
          <w:tcPr>
            <w:tcW w:w="534" w:type="dxa"/>
            <w:vMerge/>
            <w:tcBorders>
              <w:top w:val="single" w:sz="4" w:space="0" w:color="auto"/>
              <w:left w:val="single" w:sz="4" w:space="0" w:color="auto"/>
              <w:bottom w:val="single" w:sz="4" w:space="0" w:color="auto"/>
              <w:right w:val="single" w:sz="4" w:space="0" w:color="auto"/>
            </w:tcBorders>
          </w:tcPr>
          <w:p w:rsidR="001819B0" w:rsidRPr="007418E2" w:rsidRDefault="001819B0"/>
        </w:tc>
        <w:tc>
          <w:tcPr>
            <w:tcW w:w="2727" w:type="dxa"/>
            <w:vMerge/>
            <w:tcBorders>
              <w:top w:val="single" w:sz="4" w:space="0" w:color="auto"/>
              <w:left w:val="single" w:sz="4" w:space="0" w:color="auto"/>
              <w:bottom w:val="single" w:sz="4" w:space="0" w:color="auto"/>
              <w:right w:val="single" w:sz="4" w:space="0" w:color="auto"/>
            </w:tcBorders>
          </w:tcPr>
          <w:p w:rsidR="001819B0" w:rsidRPr="007418E2" w:rsidRDefault="001819B0"/>
        </w:tc>
        <w:tc>
          <w:tcPr>
            <w:tcW w:w="3260" w:type="dxa"/>
            <w:tcBorders>
              <w:top w:val="single" w:sz="4" w:space="0" w:color="auto"/>
              <w:left w:val="single" w:sz="4" w:space="0" w:color="auto"/>
              <w:bottom w:val="single" w:sz="4" w:space="0" w:color="auto"/>
              <w:right w:val="single" w:sz="4" w:space="0" w:color="auto"/>
            </w:tcBorders>
          </w:tcPr>
          <w:p w:rsidR="001819B0" w:rsidRPr="007418E2" w:rsidRDefault="001819B0" w:rsidP="00674B36">
            <w:pPr>
              <w:spacing w:after="1" w:line="220" w:lineRule="atLeast"/>
              <w:rPr>
                <w:sz w:val="24"/>
                <w:szCs w:val="24"/>
              </w:rPr>
            </w:pPr>
            <w:r w:rsidRPr="007418E2">
              <w:rPr>
                <w:sz w:val="24"/>
                <w:szCs w:val="24"/>
              </w:rPr>
              <w:t>2 &lt;= P3.2 &lt; 4</w:t>
            </w:r>
          </w:p>
        </w:tc>
        <w:tc>
          <w:tcPr>
            <w:tcW w:w="877" w:type="dxa"/>
            <w:vMerge/>
            <w:tcBorders>
              <w:top w:val="single" w:sz="4" w:space="0" w:color="auto"/>
              <w:left w:val="single" w:sz="4" w:space="0" w:color="auto"/>
              <w:bottom w:val="single" w:sz="4" w:space="0" w:color="auto"/>
              <w:right w:val="single" w:sz="4" w:space="0" w:color="auto"/>
            </w:tcBorders>
          </w:tcPr>
          <w:p w:rsidR="001819B0" w:rsidRPr="007418E2" w:rsidRDefault="001819B0" w:rsidP="00674B36">
            <w:pPr>
              <w:rPr>
                <w:sz w:val="24"/>
                <w:szCs w:val="24"/>
              </w:rPr>
            </w:pPr>
          </w:p>
        </w:tc>
        <w:tc>
          <w:tcPr>
            <w:tcW w:w="824" w:type="dxa"/>
            <w:tcBorders>
              <w:top w:val="single" w:sz="4" w:space="0" w:color="auto"/>
              <w:left w:val="single" w:sz="4" w:space="0" w:color="auto"/>
              <w:bottom w:val="single" w:sz="4" w:space="0" w:color="auto"/>
              <w:right w:val="single" w:sz="4" w:space="0" w:color="auto"/>
            </w:tcBorders>
          </w:tcPr>
          <w:p w:rsidR="001819B0" w:rsidRPr="007418E2" w:rsidRDefault="001819B0" w:rsidP="00674B36">
            <w:pPr>
              <w:spacing w:after="1" w:line="220" w:lineRule="atLeast"/>
              <w:jc w:val="center"/>
              <w:rPr>
                <w:sz w:val="24"/>
                <w:szCs w:val="24"/>
              </w:rPr>
            </w:pPr>
            <w:r w:rsidRPr="007418E2">
              <w:rPr>
                <w:sz w:val="24"/>
                <w:szCs w:val="24"/>
              </w:rPr>
              <w:t>3</w:t>
            </w:r>
          </w:p>
        </w:tc>
        <w:tc>
          <w:tcPr>
            <w:tcW w:w="3152" w:type="dxa"/>
            <w:vMerge/>
            <w:tcBorders>
              <w:top w:val="single" w:sz="4" w:space="0" w:color="auto"/>
              <w:left w:val="single" w:sz="4" w:space="0" w:color="auto"/>
              <w:bottom w:val="single" w:sz="4" w:space="0" w:color="auto"/>
              <w:right w:val="single" w:sz="4" w:space="0" w:color="auto"/>
            </w:tcBorders>
          </w:tcPr>
          <w:p w:rsidR="001819B0" w:rsidRPr="007418E2" w:rsidRDefault="001819B0"/>
        </w:tc>
        <w:tc>
          <w:tcPr>
            <w:tcW w:w="3794" w:type="dxa"/>
            <w:vMerge/>
            <w:tcBorders>
              <w:top w:val="single" w:sz="4" w:space="0" w:color="auto"/>
              <w:left w:val="single" w:sz="4" w:space="0" w:color="auto"/>
              <w:bottom w:val="single" w:sz="4" w:space="0" w:color="auto"/>
              <w:right w:val="single" w:sz="4" w:space="0" w:color="auto"/>
            </w:tcBorders>
          </w:tcPr>
          <w:p w:rsidR="001819B0" w:rsidRPr="007418E2" w:rsidRDefault="001819B0"/>
        </w:tc>
      </w:tr>
      <w:tr w:rsidR="001819B0" w:rsidRPr="007418E2" w:rsidTr="00FF7708">
        <w:tc>
          <w:tcPr>
            <w:tcW w:w="534" w:type="dxa"/>
            <w:vMerge/>
            <w:tcBorders>
              <w:top w:val="single" w:sz="4" w:space="0" w:color="auto"/>
              <w:left w:val="single" w:sz="4" w:space="0" w:color="auto"/>
              <w:bottom w:val="single" w:sz="4" w:space="0" w:color="auto"/>
              <w:right w:val="single" w:sz="4" w:space="0" w:color="auto"/>
            </w:tcBorders>
          </w:tcPr>
          <w:p w:rsidR="001819B0" w:rsidRPr="007418E2" w:rsidRDefault="001819B0"/>
        </w:tc>
        <w:tc>
          <w:tcPr>
            <w:tcW w:w="2727" w:type="dxa"/>
            <w:vMerge/>
            <w:tcBorders>
              <w:top w:val="single" w:sz="4" w:space="0" w:color="auto"/>
              <w:left w:val="single" w:sz="4" w:space="0" w:color="auto"/>
              <w:bottom w:val="single" w:sz="4" w:space="0" w:color="auto"/>
              <w:right w:val="single" w:sz="4" w:space="0" w:color="auto"/>
            </w:tcBorders>
          </w:tcPr>
          <w:p w:rsidR="001819B0" w:rsidRPr="007418E2" w:rsidRDefault="001819B0"/>
        </w:tc>
        <w:tc>
          <w:tcPr>
            <w:tcW w:w="3260" w:type="dxa"/>
            <w:tcBorders>
              <w:top w:val="single" w:sz="4" w:space="0" w:color="auto"/>
              <w:left w:val="single" w:sz="4" w:space="0" w:color="auto"/>
              <w:bottom w:val="single" w:sz="4" w:space="0" w:color="auto"/>
              <w:right w:val="single" w:sz="4" w:space="0" w:color="auto"/>
            </w:tcBorders>
          </w:tcPr>
          <w:p w:rsidR="001819B0" w:rsidRPr="007418E2" w:rsidRDefault="001819B0" w:rsidP="00674B36">
            <w:pPr>
              <w:spacing w:after="1" w:line="220" w:lineRule="atLeast"/>
              <w:rPr>
                <w:sz w:val="24"/>
                <w:szCs w:val="24"/>
              </w:rPr>
            </w:pPr>
            <w:r w:rsidRPr="007418E2">
              <w:rPr>
                <w:sz w:val="24"/>
                <w:szCs w:val="24"/>
              </w:rPr>
              <w:t>P3.2 = 1</w:t>
            </w:r>
          </w:p>
        </w:tc>
        <w:tc>
          <w:tcPr>
            <w:tcW w:w="877" w:type="dxa"/>
            <w:vMerge/>
            <w:tcBorders>
              <w:top w:val="single" w:sz="4" w:space="0" w:color="auto"/>
              <w:left w:val="single" w:sz="4" w:space="0" w:color="auto"/>
              <w:bottom w:val="single" w:sz="4" w:space="0" w:color="auto"/>
              <w:right w:val="single" w:sz="4" w:space="0" w:color="auto"/>
            </w:tcBorders>
          </w:tcPr>
          <w:p w:rsidR="001819B0" w:rsidRPr="007418E2" w:rsidRDefault="001819B0" w:rsidP="00674B36">
            <w:pPr>
              <w:rPr>
                <w:sz w:val="24"/>
                <w:szCs w:val="24"/>
              </w:rPr>
            </w:pPr>
          </w:p>
        </w:tc>
        <w:tc>
          <w:tcPr>
            <w:tcW w:w="824" w:type="dxa"/>
            <w:tcBorders>
              <w:top w:val="single" w:sz="4" w:space="0" w:color="auto"/>
              <w:left w:val="single" w:sz="4" w:space="0" w:color="auto"/>
              <w:bottom w:val="single" w:sz="4" w:space="0" w:color="auto"/>
              <w:right w:val="single" w:sz="4" w:space="0" w:color="auto"/>
            </w:tcBorders>
          </w:tcPr>
          <w:p w:rsidR="001819B0" w:rsidRPr="007418E2" w:rsidRDefault="001819B0" w:rsidP="00674B36">
            <w:pPr>
              <w:spacing w:after="1" w:line="220" w:lineRule="atLeast"/>
              <w:jc w:val="center"/>
              <w:rPr>
                <w:sz w:val="24"/>
                <w:szCs w:val="24"/>
              </w:rPr>
            </w:pPr>
            <w:r w:rsidRPr="007418E2">
              <w:rPr>
                <w:sz w:val="24"/>
                <w:szCs w:val="24"/>
              </w:rPr>
              <w:t>2</w:t>
            </w:r>
          </w:p>
        </w:tc>
        <w:tc>
          <w:tcPr>
            <w:tcW w:w="3152" w:type="dxa"/>
            <w:vMerge/>
            <w:tcBorders>
              <w:top w:val="single" w:sz="4" w:space="0" w:color="auto"/>
              <w:left w:val="single" w:sz="4" w:space="0" w:color="auto"/>
              <w:bottom w:val="single" w:sz="4" w:space="0" w:color="auto"/>
              <w:right w:val="single" w:sz="4" w:space="0" w:color="auto"/>
            </w:tcBorders>
          </w:tcPr>
          <w:p w:rsidR="001819B0" w:rsidRPr="007418E2" w:rsidRDefault="001819B0"/>
        </w:tc>
        <w:tc>
          <w:tcPr>
            <w:tcW w:w="3794" w:type="dxa"/>
            <w:vMerge/>
            <w:tcBorders>
              <w:top w:val="single" w:sz="4" w:space="0" w:color="auto"/>
              <w:left w:val="single" w:sz="4" w:space="0" w:color="auto"/>
              <w:bottom w:val="single" w:sz="4" w:space="0" w:color="auto"/>
              <w:right w:val="single" w:sz="4" w:space="0" w:color="auto"/>
            </w:tcBorders>
          </w:tcPr>
          <w:p w:rsidR="001819B0" w:rsidRPr="007418E2" w:rsidRDefault="001819B0"/>
        </w:tc>
      </w:tr>
      <w:tr w:rsidR="001819B0" w:rsidRPr="007418E2" w:rsidTr="00FF7708">
        <w:tc>
          <w:tcPr>
            <w:tcW w:w="534" w:type="dxa"/>
            <w:vMerge/>
            <w:tcBorders>
              <w:top w:val="single" w:sz="4" w:space="0" w:color="auto"/>
            </w:tcBorders>
          </w:tcPr>
          <w:p w:rsidR="001819B0" w:rsidRPr="007418E2" w:rsidRDefault="001819B0"/>
        </w:tc>
        <w:tc>
          <w:tcPr>
            <w:tcW w:w="2727" w:type="dxa"/>
            <w:vMerge/>
            <w:tcBorders>
              <w:top w:val="single" w:sz="4" w:space="0" w:color="auto"/>
            </w:tcBorders>
          </w:tcPr>
          <w:p w:rsidR="001819B0" w:rsidRPr="007418E2" w:rsidRDefault="001819B0"/>
        </w:tc>
        <w:tc>
          <w:tcPr>
            <w:tcW w:w="3260" w:type="dxa"/>
            <w:tcBorders>
              <w:top w:val="single" w:sz="4" w:space="0" w:color="auto"/>
            </w:tcBorders>
          </w:tcPr>
          <w:p w:rsidR="001819B0" w:rsidRPr="007418E2" w:rsidRDefault="001819B0" w:rsidP="00674B36">
            <w:pPr>
              <w:spacing w:after="1" w:line="220" w:lineRule="atLeast"/>
              <w:rPr>
                <w:sz w:val="24"/>
                <w:szCs w:val="24"/>
              </w:rPr>
            </w:pPr>
            <w:r w:rsidRPr="007418E2">
              <w:rPr>
                <w:sz w:val="24"/>
                <w:szCs w:val="24"/>
              </w:rPr>
              <w:t>P3.2 = 0</w:t>
            </w:r>
          </w:p>
        </w:tc>
        <w:tc>
          <w:tcPr>
            <w:tcW w:w="877" w:type="dxa"/>
            <w:vMerge/>
            <w:tcBorders>
              <w:top w:val="single" w:sz="4" w:space="0" w:color="auto"/>
            </w:tcBorders>
          </w:tcPr>
          <w:p w:rsidR="001819B0" w:rsidRPr="007418E2" w:rsidRDefault="001819B0" w:rsidP="00674B36">
            <w:pPr>
              <w:rPr>
                <w:sz w:val="24"/>
                <w:szCs w:val="24"/>
              </w:rPr>
            </w:pPr>
          </w:p>
        </w:tc>
        <w:tc>
          <w:tcPr>
            <w:tcW w:w="824" w:type="dxa"/>
            <w:tcBorders>
              <w:top w:val="single" w:sz="4" w:space="0" w:color="auto"/>
            </w:tcBorders>
          </w:tcPr>
          <w:p w:rsidR="001819B0" w:rsidRPr="007418E2" w:rsidRDefault="001819B0" w:rsidP="00674B36">
            <w:pPr>
              <w:spacing w:after="1" w:line="220" w:lineRule="atLeast"/>
              <w:jc w:val="center"/>
              <w:rPr>
                <w:sz w:val="24"/>
                <w:szCs w:val="24"/>
              </w:rPr>
            </w:pPr>
            <w:r w:rsidRPr="007418E2">
              <w:rPr>
                <w:sz w:val="24"/>
                <w:szCs w:val="24"/>
              </w:rPr>
              <w:t>0</w:t>
            </w:r>
          </w:p>
        </w:tc>
        <w:tc>
          <w:tcPr>
            <w:tcW w:w="3152" w:type="dxa"/>
            <w:vMerge/>
            <w:tcBorders>
              <w:top w:val="single" w:sz="4" w:space="0" w:color="auto"/>
            </w:tcBorders>
          </w:tcPr>
          <w:p w:rsidR="001819B0" w:rsidRPr="007418E2" w:rsidRDefault="001819B0"/>
        </w:tc>
        <w:tc>
          <w:tcPr>
            <w:tcW w:w="3794" w:type="dxa"/>
            <w:vMerge/>
            <w:tcBorders>
              <w:top w:val="single" w:sz="4" w:space="0" w:color="auto"/>
            </w:tcBorders>
          </w:tcPr>
          <w:p w:rsidR="001819B0" w:rsidRPr="007418E2" w:rsidRDefault="001819B0"/>
        </w:tc>
      </w:tr>
      <w:tr w:rsidR="00042517" w:rsidRPr="007418E2" w:rsidTr="00FF7708">
        <w:tc>
          <w:tcPr>
            <w:tcW w:w="15168" w:type="dxa"/>
            <w:gridSpan w:val="7"/>
          </w:tcPr>
          <w:p w:rsidR="00042517" w:rsidRPr="007418E2" w:rsidRDefault="00042517" w:rsidP="00F728CF">
            <w:r w:rsidRPr="007418E2">
              <w:rPr>
                <w:b/>
                <w:sz w:val="24"/>
                <w:szCs w:val="24"/>
              </w:rPr>
              <w:t xml:space="preserve">4. Оценка управления доходами                                                                 </w:t>
            </w:r>
            <w:r w:rsidR="00F728CF" w:rsidRPr="007418E2">
              <w:rPr>
                <w:b/>
                <w:sz w:val="24"/>
                <w:szCs w:val="24"/>
              </w:rPr>
              <w:t>5</w:t>
            </w:r>
            <w:r w:rsidR="00CF3204" w:rsidRPr="007418E2">
              <w:rPr>
                <w:b/>
                <w:sz w:val="24"/>
                <w:szCs w:val="24"/>
              </w:rPr>
              <w:t xml:space="preserve"> из</w:t>
            </w:r>
            <w:r w:rsidRPr="007418E2">
              <w:rPr>
                <w:b/>
                <w:sz w:val="24"/>
                <w:szCs w:val="24"/>
              </w:rPr>
              <w:t xml:space="preserve">   5</w:t>
            </w:r>
          </w:p>
        </w:tc>
      </w:tr>
      <w:tr w:rsidR="00E06BBB" w:rsidRPr="007418E2" w:rsidTr="00FF7708">
        <w:tc>
          <w:tcPr>
            <w:tcW w:w="534" w:type="dxa"/>
            <w:vMerge w:val="restart"/>
          </w:tcPr>
          <w:p w:rsidR="00E06BBB" w:rsidRPr="007418E2" w:rsidRDefault="00E06BBB" w:rsidP="00674B36">
            <w:pPr>
              <w:spacing w:after="1" w:line="220" w:lineRule="atLeast"/>
              <w:jc w:val="center"/>
              <w:rPr>
                <w:sz w:val="24"/>
                <w:szCs w:val="24"/>
              </w:rPr>
            </w:pPr>
            <w:r w:rsidRPr="007418E2">
              <w:rPr>
                <w:sz w:val="24"/>
                <w:szCs w:val="24"/>
              </w:rPr>
              <w:t>4.1</w:t>
            </w:r>
          </w:p>
        </w:tc>
        <w:tc>
          <w:tcPr>
            <w:tcW w:w="2727" w:type="dxa"/>
            <w:vMerge w:val="restart"/>
          </w:tcPr>
          <w:p w:rsidR="00E06BBB" w:rsidRPr="007418E2" w:rsidRDefault="00E06BBB" w:rsidP="00674B36">
            <w:pPr>
              <w:spacing w:after="1" w:line="220" w:lineRule="atLeast"/>
              <w:jc w:val="both"/>
              <w:rPr>
                <w:sz w:val="24"/>
                <w:szCs w:val="24"/>
              </w:rPr>
            </w:pPr>
            <w:r w:rsidRPr="007418E2">
              <w:rPr>
                <w:sz w:val="24"/>
                <w:szCs w:val="24"/>
              </w:rPr>
              <w:t>Эффективность управления дебиторской задолженностью по расчетам с дебиторами по доходам</w:t>
            </w:r>
          </w:p>
        </w:tc>
        <w:tc>
          <w:tcPr>
            <w:tcW w:w="3260" w:type="dxa"/>
          </w:tcPr>
          <w:p w:rsidR="00E06BBB" w:rsidRPr="007418E2" w:rsidRDefault="00E06BBB" w:rsidP="00674B36">
            <w:pPr>
              <w:spacing w:after="1" w:line="220" w:lineRule="atLeast"/>
              <w:jc w:val="both"/>
              <w:rPr>
                <w:sz w:val="24"/>
                <w:szCs w:val="24"/>
              </w:rPr>
            </w:pPr>
            <w:r w:rsidRPr="007418E2">
              <w:rPr>
                <w:sz w:val="24"/>
                <w:szCs w:val="24"/>
              </w:rPr>
              <w:t>Р4.1=100*(</w:t>
            </w:r>
            <w:proofErr w:type="spellStart"/>
            <w:r w:rsidRPr="007418E2">
              <w:rPr>
                <w:sz w:val="24"/>
                <w:szCs w:val="24"/>
              </w:rPr>
              <w:t>п</w:t>
            </w:r>
            <w:proofErr w:type="spellEnd"/>
            <w:r w:rsidRPr="007418E2">
              <w:rPr>
                <w:sz w:val="24"/>
                <w:szCs w:val="24"/>
              </w:rPr>
              <w:t>/</w:t>
            </w:r>
            <w:r w:rsidRPr="007418E2">
              <w:rPr>
                <w:sz w:val="24"/>
                <w:szCs w:val="24"/>
                <w:lang w:val="en-US"/>
              </w:rPr>
              <w:t>N</w:t>
            </w:r>
            <w:r w:rsidRPr="007418E2">
              <w:rPr>
                <w:sz w:val="24"/>
                <w:szCs w:val="24"/>
              </w:rPr>
              <w:t>), где:</w:t>
            </w:r>
          </w:p>
          <w:p w:rsidR="00E06BBB" w:rsidRPr="007418E2" w:rsidRDefault="00E06BBB" w:rsidP="00674B36">
            <w:pPr>
              <w:spacing w:after="1" w:line="220" w:lineRule="atLeast"/>
              <w:jc w:val="both"/>
              <w:rPr>
                <w:sz w:val="24"/>
                <w:szCs w:val="24"/>
              </w:rPr>
            </w:pPr>
            <w:proofErr w:type="spellStart"/>
            <w:r w:rsidRPr="007418E2">
              <w:rPr>
                <w:sz w:val="24"/>
                <w:szCs w:val="24"/>
              </w:rPr>
              <w:t>п</w:t>
            </w:r>
            <w:proofErr w:type="spellEnd"/>
            <w:r w:rsidRPr="007418E2">
              <w:rPr>
                <w:sz w:val="24"/>
                <w:szCs w:val="24"/>
              </w:rPr>
              <w:t xml:space="preserve"> - объем дебиторской задолженности по доходам на конец отчетного периода;</w:t>
            </w:r>
          </w:p>
          <w:p w:rsidR="00E06BBB" w:rsidRPr="007418E2" w:rsidRDefault="00E06BBB" w:rsidP="00674B36">
            <w:pPr>
              <w:spacing w:after="1" w:line="220" w:lineRule="atLeast"/>
              <w:jc w:val="both"/>
              <w:rPr>
                <w:sz w:val="24"/>
                <w:szCs w:val="24"/>
              </w:rPr>
            </w:pPr>
            <w:r w:rsidRPr="007418E2">
              <w:rPr>
                <w:sz w:val="24"/>
                <w:szCs w:val="24"/>
                <w:lang w:val="en-US"/>
              </w:rPr>
              <w:t>N</w:t>
            </w:r>
            <w:r w:rsidRPr="007418E2">
              <w:rPr>
                <w:sz w:val="24"/>
                <w:szCs w:val="24"/>
              </w:rPr>
              <w:t xml:space="preserve"> - общий объем доходов в отчетном периоде</w:t>
            </w:r>
          </w:p>
        </w:tc>
        <w:tc>
          <w:tcPr>
            <w:tcW w:w="877" w:type="dxa"/>
            <w:vMerge w:val="restart"/>
          </w:tcPr>
          <w:p w:rsidR="00E06BBB" w:rsidRPr="007418E2" w:rsidRDefault="00FB6B25" w:rsidP="00674B36">
            <w:pPr>
              <w:spacing w:after="1" w:line="220" w:lineRule="atLeast"/>
              <w:jc w:val="center"/>
              <w:rPr>
                <w:sz w:val="24"/>
                <w:szCs w:val="24"/>
              </w:rPr>
            </w:pPr>
            <w:r>
              <w:rPr>
                <w:sz w:val="24"/>
                <w:szCs w:val="24"/>
              </w:rPr>
              <w:t>0,66</w:t>
            </w:r>
            <w:r w:rsidR="00E06BBB" w:rsidRPr="007418E2">
              <w:rPr>
                <w:sz w:val="24"/>
                <w:szCs w:val="24"/>
              </w:rPr>
              <w:t>%</w:t>
            </w:r>
          </w:p>
        </w:tc>
        <w:tc>
          <w:tcPr>
            <w:tcW w:w="824" w:type="dxa"/>
          </w:tcPr>
          <w:p w:rsidR="00E06BBB" w:rsidRPr="007418E2" w:rsidRDefault="00F728CF" w:rsidP="00674B36">
            <w:pPr>
              <w:spacing w:after="1" w:line="220" w:lineRule="atLeast"/>
              <w:jc w:val="both"/>
              <w:rPr>
                <w:sz w:val="24"/>
                <w:szCs w:val="24"/>
              </w:rPr>
            </w:pPr>
            <w:r w:rsidRPr="007418E2">
              <w:rPr>
                <w:sz w:val="24"/>
                <w:szCs w:val="24"/>
              </w:rPr>
              <w:t>5</w:t>
            </w:r>
          </w:p>
        </w:tc>
        <w:tc>
          <w:tcPr>
            <w:tcW w:w="3152" w:type="dxa"/>
            <w:vMerge w:val="restart"/>
          </w:tcPr>
          <w:p w:rsidR="00E06BBB" w:rsidRPr="007418E2" w:rsidRDefault="00E06BBB" w:rsidP="00674B36">
            <w:pPr>
              <w:spacing w:after="1" w:line="220" w:lineRule="atLeast"/>
              <w:jc w:val="both"/>
              <w:rPr>
                <w:sz w:val="24"/>
                <w:szCs w:val="24"/>
              </w:rPr>
            </w:pPr>
            <w:r w:rsidRPr="007418E2">
              <w:rPr>
                <w:sz w:val="24"/>
                <w:szCs w:val="24"/>
              </w:rPr>
              <w:t>Код формы по ОКУД 0503117»Отчет об исполнении бюджета»;</w:t>
            </w:r>
          </w:p>
          <w:p w:rsidR="00E06BBB" w:rsidRPr="007418E2" w:rsidRDefault="00E06BBB" w:rsidP="00674B36">
            <w:pPr>
              <w:spacing w:after="1" w:line="220" w:lineRule="atLeast"/>
              <w:jc w:val="both"/>
              <w:rPr>
                <w:sz w:val="24"/>
                <w:szCs w:val="24"/>
              </w:rPr>
            </w:pPr>
            <w:r w:rsidRPr="007418E2">
              <w:rPr>
                <w:sz w:val="24"/>
                <w:szCs w:val="24"/>
              </w:rPr>
              <w:t xml:space="preserve">Код формы по ОКУД 0503169 «Сведения по дебиторской и </w:t>
            </w:r>
            <w:r w:rsidRPr="007418E2">
              <w:rPr>
                <w:sz w:val="24"/>
                <w:szCs w:val="24"/>
              </w:rPr>
              <w:lastRenderedPageBreak/>
              <w:t>кредиторской задолженности»</w:t>
            </w:r>
          </w:p>
        </w:tc>
        <w:tc>
          <w:tcPr>
            <w:tcW w:w="3794" w:type="dxa"/>
            <w:vMerge w:val="restart"/>
          </w:tcPr>
          <w:p w:rsidR="00E06BBB" w:rsidRPr="007418E2" w:rsidRDefault="00E06BBB" w:rsidP="00674B36">
            <w:pPr>
              <w:spacing w:after="1" w:line="220" w:lineRule="atLeast"/>
              <w:jc w:val="both"/>
              <w:rPr>
                <w:sz w:val="24"/>
                <w:szCs w:val="24"/>
              </w:rPr>
            </w:pPr>
            <w:r w:rsidRPr="007418E2">
              <w:rPr>
                <w:sz w:val="24"/>
                <w:szCs w:val="24"/>
              </w:rPr>
              <w:lastRenderedPageBreak/>
              <w:t xml:space="preserve">Показатель характеризует наличие/отсутствие значительного объема дебиторской задолженности по доходам; </w:t>
            </w:r>
          </w:p>
          <w:p w:rsidR="00E06BBB" w:rsidRPr="007418E2" w:rsidRDefault="00E06BBB" w:rsidP="00674B36">
            <w:pPr>
              <w:spacing w:after="1" w:line="220" w:lineRule="atLeast"/>
              <w:jc w:val="both"/>
              <w:rPr>
                <w:sz w:val="24"/>
                <w:szCs w:val="24"/>
              </w:rPr>
            </w:pPr>
            <w:r w:rsidRPr="007418E2">
              <w:rPr>
                <w:sz w:val="24"/>
                <w:szCs w:val="24"/>
              </w:rPr>
              <w:t xml:space="preserve">Показатель рассчитывается за </w:t>
            </w:r>
            <w:r w:rsidR="005B1FF3" w:rsidRPr="007418E2">
              <w:rPr>
                <w:sz w:val="24"/>
                <w:szCs w:val="24"/>
              </w:rPr>
              <w:t xml:space="preserve">        </w:t>
            </w:r>
            <w:r w:rsidRPr="007418E2">
              <w:rPr>
                <w:sz w:val="24"/>
                <w:szCs w:val="24"/>
              </w:rPr>
              <w:t>год</w:t>
            </w:r>
          </w:p>
        </w:tc>
      </w:tr>
      <w:tr w:rsidR="00E06BBB" w:rsidRPr="007418E2" w:rsidTr="00FF7708">
        <w:tc>
          <w:tcPr>
            <w:tcW w:w="534" w:type="dxa"/>
            <w:vMerge/>
          </w:tcPr>
          <w:p w:rsidR="00E06BBB" w:rsidRPr="007418E2" w:rsidRDefault="00E06BBB"/>
        </w:tc>
        <w:tc>
          <w:tcPr>
            <w:tcW w:w="2727" w:type="dxa"/>
            <w:vMerge/>
          </w:tcPr>
          <w:p w:rsidR="00E06BBB" w:rsidRPr="007418E2" w:rsidRDefault="00E06BBB"/>
        </w:tc>
        <w:tc>
          <w:tcPr>
            <w:tcW w:w="3260" w:type="dxa"/>
          </w:tcPr>
          <w:p w:rsidR="00E06BBB" w:rsidRPr="007418E2" w:rsidRDefault="00E06BBB" w:rsidP="00674B36">
            <w:pPr>
              <w:spacing w:after="1" w:line="220" w:lineRule="atLeast"/>
              <w:jc w:val="both"/>
              <w:rPr>
                <w:sz w:val="24"/>
                <w:szCs w:val="24"/>
              </w:rPr>
            </w:pPr>
            <w:r w:rsidRPr="007418E2">
              <w:rPr>
                <w:sz w:val="24"/>
                <w:szCs w:val="24"/>
              </w:rPr>
              <w:t>Р4.1=</w:t>
            </w:r>
            <w:r w:rsidRPr="007418E2">
              <w:rPr>
                <w:sz w:val="24"/>
                <w:szCs w:val="24"/>
                <w:lang w:val="en-US"/>
              </w:rPr>
              <w:t>&gt;5</w:t>
            </w:r>
            <w:r w:rsidRPr="007418E2">
              <w:rPr>
                <w:sz w:val="24"/>
                <w:szCs w:val="24"/>
              </w:rPr>
              <w:t>0</w:t>
            </w:r>
          </w:p>
        </w:tc>
        <w:tc>
          <w:tcPr>
            <w:tcW w:w="877" w:type="dxa"/>
            <w:vMerge/>
          </w:tcPr>
          <w:p w:rsidR="00E06BBB" w:rsidRPr="007418E2" w:rsidRDefault="00E06BBB" w:rsidP="00674B36">
            <w:pPr>
              <w:spacing w:after="1" w:line="220" w:lineRule="atLeast"/>
              <w:jc w:val="both"/>
              <w:rPr>
                <w:sz w:val="24"/>
                <w:szCs w:val="24"/>
              </w:rPr>
            </w:pPr>
          </w:p>
        </w:tc>
        <w:tc>
          <w:tcPr>
            <w:tcW w:w="824" w:type="dxa"/>
          </w:tcPr>
          <w:p w:rsidR="00E06BBB" w:rsidRPr="007418E2" w:rsidRDefault="00E06BBB" w:rsidP="00674B36">
            <w:pPr>
              <w:spacing w:after="1" w:line="220" w:lineRule="atLeast"/>
              <w:jc w:val="center"/>
              <w:rPr>
                <w:sz w:val="24"/>
                <w:szCs w:val="24"/>
                <w:lang w:val="en-US"/>
              </w:rPr>
            </w:pPr>
            <w:r w:rsidRPr="007418E2">
              <w:rPr>
                <w:sz w:val="24"/>
                <w:szCs w:val="24"/>
                <w:lang w:val="en-US"/>
              </w:rPr>
              <w:t>5</w:t>
            </w:r>
          </w:p>
        </w:tc>
        <w:tc>
          <w:tcPr>
            <w:tcW w:w="3152" w:type="dxa"/>
            <w:vMerge/>
          </w:tcPr>
          <w:p w:rsidR="00E06BBB" w:rsidRPr="007418E2" w:rsidRDefault="00E06BBB"/>
        </w:tc>
        <w:tc>
          <w:tcPr>
            <w:tcW w:w="3794" w:type="dxa"/>
            <w:vMerge/>
          </w:tcPr>
          <w:p w:rsidR="00E06BBB" w:rsidRPr="007418E2" w:rsidRDefault="00E06BBB"/>
        </w:tc>
      </w:tr>
      <w:tr w:rsidR="00E06BBB" w:rsidRPr="007418E2" w:rsidTr="00FF7708">
        <w:tc>
          <w:tcPr>
            <w:tcW w:w="534" w:type="dxa"/>
            <w:vMerge/>
          </w:tcPr>
          <w:p w:rsidR="00E06BBB" w:rsidRPr="007418E2" w:rsidRDefault="00E06BBB"/>
        </w:tc>
        <w:tc>
          <w:tcPr>
            <w:tcW w:w="2727" w:type="dxa"/>
            <w:vMerge/>
          </w:tcPr>
          <w:p w:rsidR="00E06BBB" w:rsidRPr="007418E2" w:rsidRDefault="00E06BBB"/>
        </w:tc>
        <w:tc>
          <w:tcPr>
            <w:tcW w:w="3260" w:type="dxa"/>
          </w:tcPr>
          <w:p w:rsidR="00E06BBB" w:rsidRPr="007418E2" w:rsidRDefault="00E06BBB" w:rsidP="00674B36">
            <w:pPr>
              <w:spacing w:after="1" w:line="220" w:lineRule="atLeast"/>
              <w:jc w:val="both"/>
              <w:rPr>
                <w:sz w:val="24"/>
                <w:szCs w:val="24"/>
              </w:rPr>
            </w:pPr>
            <w:r w:rsidRPr="007418E2">
              <w:rPr>
                <w:sz w:val="24"/>
                <w:szCs w:val="24"/>
              </w:rPr>
              <w:t>40&lt;Р4.1&lt;50</w:t>
            </w:r>
          </w:p>
        </w:tc>
        <w:tc>
          <w:tcPr>
            <w:tcW w:w="877" w:type="dxa"/>
            <w:vMerge/>
          </w:tcPr>
          <w:p w:rsidR="00E06BBB" w:rsidRPr="007418E2" w:rsidRDefault="00E06BBB" w:rsidP="00674B36">
            <w:pPr>
              <w:spacing w:after="1" w:line="220" w:lineRule="atLeast"/>
              <w:jc w:val="both"/>
              <w:rPr>
                <w:sz w:val="24"/>
                <w:szCs w:val="24"/>
              </w:rPr>
            </w:pPr>
          </w:p>
        </w:tc>
        <w:tc>
          <w:tcPr>
            <w:tcW w:w="824" w:type="dxa"/>
          </w:tcPr>
          <w:p w:rsidR="00E06BBB" w:rsidRPr="007418E2" w:rsidRDefault="00E06BBB" w:rsidP="00674B36">
            <w:pPr>
              <w:spacing w:after="1" w:line="220" w:lineRule="atLeast"/>
              <w:jc w:val="center"/>
              <w:rPr>
                <w:sz w:val="24"/>
                <w:szCs w:val="24"/>
              </w:rPr>
            </w:pPr>
            <w:r w:rsidRPr="007418E2">
              <w:rPr>
                <w:sz w:val="24"/>
                <w:szCs w:val="24"/>
              </w:rPr>
              <w:t>2</w:t>
            </w:r>
          </w:p>
        </w:tc>
        <w:tc>
          <w:tcPr>
            <w:tcW w:w="3152" w:type="dxa"/>
            <w:vMerge/>
          </w:tcPr>
          <w:p w:rsidR="00E06BBB" w:rsidRPr="007418E2" w:rsidRDefault="00E06BBB"/>
        </w:tc>
        <w:tc>
          <w:tcPr>
            <w:tcW w:w="3794" w:type="dxa"/>
            <w:vMerge/>
          </w:tcPr>
          <w:p w:rsidR="00E06BBB" w:rsidRPr="007418E2" w:rsidRDefault="00E06BBB"/>
        </w:tc>
      </w:tr>
      <w:tr w:rsidR="00E06BBB" w:rsidRPr="007418E2" w:rsidTr="00FF7708">
        <w:tc>
          <w:tcPr>
            <w:tcW w:w="534" w:type="dxa"/>
            <w:vMerge/>
          </w:tcPr>
          <w:p w:rsidR="00E06BBB" w:rsidRPr="007418E2" w:rsidRDefault="00E06BBB"/>
        </w:tc>
        <w:tc>
          <w:tcPr>
            <w:tcW w:w="2727" w:type="dxa"/>
            <w:vMerge/>
          </w:tcPr>
          <w:p w:rsidR="00E06BBB" w:rsidRPr="007418E2" w:rsidRDefault="00E06BBB"/>
        </w:tc>
        <w:tc>
          <w:tcPr>
            <w:tcW w:w="3260" w:type="dxa"/>
          </w:tcPr>
          <w:p w:rsidR="00E06BBB" w:rsidRPr="007418E2" w:rsidRDefault="00E06BBB" w:rsidP="00674B36">
            <w:pPr>
              <w:spacing w:after="1" w:line="220" w:lineRule="atLeast"/>
              <w:jc w:val="both"/>
              <w:rPr>
                <w:sz w:val="24"/>
                <w:szCs w:val="24"/>
              </w:rPr>
            </w:pPr>
            <w:r w:rsidRPr="007418E2">
              <w:rPr>
                <w:sz w:val="24"/>
                <w:szCs w:val="24"/>
              </w:rPr>
              <w:t>Р4.1</w:t>
            </w:r>
            <w:r w:rsidRPr="007418E2">
              <w:rPr>
                <w:sz w:val="24"/>
                <w:szCs w:val="24"/>
                <w:lang w:val="en-US"/>
              </w:rPr>
              <w:t>&lt;40</w:t>
            </w:r>
          </w:p>
        </w:tc>
        <w:tc>
          <w:tcPr>
            <w:tcW w:w="877" w:type="dxa"/>
            <w:vMerge/>
          </w:tcPr>
          <w:p w:rsidR="00E06BBB" w:rsidRPr="007418E2" w:rsidRDefault="00E06BBB" w:rsidP="00674B36">
            <w:pPr>
              <w:spacing w:after="1" w:line="220" w:lineRule="atLeast"/>
              <w:jc w:val="both"/>
              <w:rPr>
                <w:sz w:val="24"/>
                <w:szCs w:val="24"/>
              </w:rPr>
            </w:pPr>
          </w:p>
        </w:tc>
        <w:tc>
          <w:tcPr>
            <w:tcW w:w="824" w:type="dxa"/>
          </w:tcPr>
          <w:p w:rsidR="00E06BBB" w:rsidRPr="007418E2" w:rsidRDefault="00E06BBB" w:rsidP="00674B36">
            <w:pPr>
              <w:spacing w:after="1" w:line="220" w:lineRule="atLeast"/>
              <w:jc w:val="center"/>
              <w:rPr>
                <w:sz w:val="24"/>
                <w:szCs w:val="24"/>
                <w:lang w:val="en-US"/>
              </w:rPr>
            </w:pPr>
            <w:r w:rsidRPr="007418E2">
              <w:rPr>
                <w:sz w:val="24"/>
                <w:szCs w:val="24"/>
                <w:lang w:val="en-US"/>
              </w:rPr>
              <w:t>1</w:t>
            </w:r>
          </w:p>
        </w:tc>
        <w:tc>
          <w:tcPr>
            <w:tcW w:w="3152" w:type="dxa"/>
            <w:vMerge/>
          </w:tcPr>
          <w:p w:rsidR="00E06BBB" w:rsidRPr="007418E2" w:rsidRDefault="00E06BBB"/>
        </w:tc>
        <w:tc>
          <w:tcPr>
            <w:tcW w:w="3794" w:type="dxa"/>
            <w:vMerge/>
          </w:tcPr>
          <w:p w:rsidR="00E06BBB" w:rsidRPr="007418E2" w:rsidRDefault="00E06BBB"/>
        </w:tc>
      </w:tr>
      <w:tr w:rsidR="00E06BBB" w:rsidRPr="007418E2" w:rsidTr="00FF7708">
        <w:tc>
          <w:tcPr>
            <w:tcW w:w="534" w:type="dxa"/>
            <w:vMerge/>
          </w:tcPr>
          <w:p w:rsidR="00E06BBB" w:rsidRPr="007418E2" w:rsidRDefault="00E06BBB"/>
        </w:tc>
        <w:tc>
          <w:tcPr>
            <w:tcW w:w="2727" w:type="dxa"/>
            <w:vMerge/>
          </w:tcPr>
          <w:p w:rsidR="00E06BBB" w:rsidRPr="007418E2" w:rsidRDefault="00E06BBB"/>
        </w:tc>
        <w:tc>
          <w:tcPr>
            <w:tcW w:w="3260" w:type="dxa"/>
          </w:tcPr>
          <w:p w:rsidR="00E06BBB" w:rsidRPr="007418E2" w:rsidRDefault="00E06BBB" w:rsidP="00674B36">
            <w:pPr>
              <w:spacing w:after="1" w:line="220" w:lineRule="atLeast"/>
              <w:jc w:val="both"/>
              <w:rPr>
                <w:sz w:val="24"/>
                <w:szCs w:val="24"/>
                <w:lang w:val="en-US"/>
              </w:rPr>
            </w:pPr>
            <w:r w:rsidRPr="007418E2">
              <w:rPr>
                <w:sz w:val="24"/>
                <w:szCs w:val="24"/>
              </w:rPr>
              <w:t>Р4.1</w:t>
            </w:r>
            <w:r w:rsidRPr="007418E2">
              <w:rPr>
                <w:sz w:val="24"/>
                <w:szCs w:val="24"/>
                <w:lang w:val="en-US"/>
              </w:rPr>
              <w:t>&lt;20</w:t>
            </w:r>
          </w:p>
        </w:tc>
        <w:tc>
          <w:tcPr>
            <w:tcW w:w="877" w:type="dxa"/>
            <w:vMerge/>
          </w:tcPr>
          <w:p w:rsidR="00E06BBB" w:rsidRPr="007418E2" w:rsidRDefault="00E06BBB" w:rsidP="00674B36">
            <w:pPr>
              <w:spacing w:after="1" w:line="220" w:lineRule="atLeast"/>
              <w:jc w:val="both"/>
              <w:rPr>
                <w:sz w:val="24"/>
                <w:szCs w:val="24"/>
              </w:rPr>
            </w:pPr>
          </w:p>
        </w:tc>
        <w:tc>
          <w:tcPr>
            <w:tcW w:w="824" w:type="dxa"/>
          </w:tcPr>
          <w:p w:rsidR="00E06BBB" w:rsidRPr="007418E2" w:rsidRDefault="00E06BBB" w:rsidP="00674B36">
            <w:pPr>
              <w:spacing w:after="1" w:line="220" w:lineRule="atLeast"/>
              <w:jc w:val="center"/>
              <w:rPr>
                <w:sz w:val="24"/>
                <w:szCs w:val="24"/>
                <w:lang w:val="en-US"/>
              </w:rPr>
            </w:pPr>
            <w:r w:rsidRPr="007418E2">
              <w:rPr>
                <w:sz w:val="24"/>
                <w:szCs w:val="24"/>
                <w:lang w:val="en-US"/>
              </w:rPr>
              <w:t>0</w:t>
            </w:r>
          </w:p>
        </w:tc>
        <w:tc>
          <w:tcPr>
            <w:tcW w:w="3152" w:type="dxa"/>
            <w:vMerge/>
          </w:tcPr>
          <w:p w:rsidR="00E06BBB" w:rsidRPr="007418E2" w:rsidRDefault="00E06BBB"/>
        </w:tc>
        <w:tc>
          <w:tcPr>
            <w:tcW w:w="3794" w:type="dxa"/>
            <w:vMerge/>
          </w:tcPr>
          <w:p w:rsidR="00E06BBB" w:rsidRPr="007418E2" w:rsidRDefault="00E06BBB"/>
        </w:tc>
      </w:tr>
      <w:tr w:rsidR="00042517" w:rsidRPr="007418E2" w:rsidTr="00FF7708">
        <w:tc>
          <w:tcPr>
            <w:tcW w:w="15168" w:type="dxa"/>
            <w:gridSpan w:val="7"/>
          </w:tcPr>
          <w:p w:rsidR="00042517" w:rsidRPr="007418E2" w:rsidRDefault="00042517">
            <w:r w:rsidRPr="007418E2">
              <w:rPr>
                <w:b/>
                <w:sz w:val="24"/>
                <w:szCs w:val="24"/>
              </w:rPr>
              <w:t xml:space="preserve">5. Оценка обеспечения открытости и доступности информации           </w:t>
            </w:r>
            <w:r w:rsidR="00CF3204" w:rsidRPr="007418E2">
              <w:rPr>
                <w:b/>
                <w:sz w:val="24"/>
                <w:szCs w:val="24"/>
              </w:rPr>
              <w:t>5 из</w:t>
            </w:r>
            <w:r w:rsidRPr="007418E2">
              <w:rPr>
                <w:b/>
                <w:sz w:val="24"/>
                <w:szCs w:val="24"/>
              </w:rPr>
              <w:t xml:space="preserve"> 5</w:t>
            </w:r>
          </w:p>
        </w:tc>
      </w:tr>
      <w:tr w:rsidR="00FF7708" w:rsidRPr="007418E2" w:rsidTr="00FF7708">
        <w:tc>
          <w:tcPr>
            <w:tcW w:w="534" w:type="dxa"/>
            <w:vMerge w:val="restart"/>
          </w:tcPr>
          <w:p w:rsidR="00FF7708" w:rsidRPr="007418E2" w:rsidRDefault="00FF7708" w:rsidP="00674B36">
            <w:pPr>
              <w:jc w:val="center"/>
              <w:rPr>
                <w:sz w:val="24"/>
                <w:szCs w:val="24"/>
              </w:rPr>
            </w:pPr>
            <w:r w:rsidRPr="007418E2">
              <w:rPr>
                <w:sz w:val="24"/>
                <w:szCs w:val="24"/>
              </w:rPr>
              <w:t>5.1</w:t>
            </w:r>
          </w:p>
          <w:p w:rsidR="00FF7708" w:rsidRPr="007418E2" w:rsidRDefault="00FF7708" w:rsidP="00674B36">
            <w:pPr>
              <w:jc w:val="center"/>
            </w:pPr>
          </w:p>
          <w:p w:rsidR="00FF7708" w:rsidRPr="007418E2" w:rsidRDefault="00FF7708" w:rsidP="00674B36">
            <w:pPr>
              <w:jc w:val="center"/>
            </w:pPr>
          </w:p>
          <w:p w:rsidR="00FF7708" w:rsidRPr="007418E2" w:rsidRDefault="00FF7708" w:rsidP="00674B36">
            <w:pPr>
              <w:jc w:val="center"/>
            </w:pPr>
          </w:p>
          <w:p w:rsidR="00FF7708" w:rsidRPr="007418E2" w:rsidRDefault="00FF7708" w:rsidP="00674B36">
            <w:pPr>
              <w:jc w:val="center"/>
            </w:pPr>
          </w:p>
          <w:p w:rsidR="00FF7708" w:rsidRPr="007418E2" w:rsidRDefault="00FF7708" w:rsidP="00674B36">
            <w:pPr>
              <w:jc w:val="center"/>
            </w:pPr>
          </w:p>
          <w:p w:rsidR="00FF7708" w:rsidRPr="007418E2" w:rsidRDefault="00FF7708" w:rsidP="00674B36">
            <w:pPr>
              <w:jc w:val="center"/>
            </w:pPr>
          </w:p>
          <w:p w:rsidR="00FF7708" w:rsidRPr="007418E2" w:rsidRDefault="00FF7708" w:rsidP="00674B36">
            <w:pPr>
              <w:jc w:val="center"/>
            </w:pPr>
          </w:p>
          <w:p w:rsidR="00FF7708" w:rsidRPr="007418E2" w:rsidRDefault="00FF7708" w:rsidP="00674B36">
            <w:pPr>
              <w:jc w:val="center"/>
            </w:pPr>
          </w:p>
          <w:p w:rsidR="00FF7708" w:rsidRPr="007418E2" w:rsidRDefault="00FF7708" w:rsidP="00674B36">
            <w:pPr>
              <w:jc w:val="center"/>
            </w:pPr>
          </w:p>
          <w:p w:rsidR="00FF7708" w:rsidRPr="007418E2" w:rsidRDefault="00FF7708" w:rsidP="00674B36">
            <w:pPr>
              <w:jc w:val="center"/>
            </w:pPr>
          </w:p>
          <w:p w:rsidR="00FF7708" w:rsidRPr="007418E2" w:rsidRDefault="00FF7708" w:rsidP="00674B36">
            <w:pPr>
              <w:jc w:val="center"/>
            </w:pPr>
          </w:p>
          <w:p w:rsidR="00FF7708" w:rsidRPr="007418E2" w:rsidRDefault="00FF7708" w:rsidP="00674B36">
            <w:pPr>
              <w:jc w:val="center"/>
            </w:pPr>
          </w:p>
          <w:p w:rsidR="00FF7708" w:rsidRPr="007418E2" w:rsidRDefault="00FF7708" w:rsidP="00674B36">
            <w:pPr>
              <w:jc w:val="center"/>
            </w:pPr>
          </w:p>
          <w:p w:rsidR="00FF7708" w:rsidRPr="007418E2" w:rsidRDefault="00FF7708" w:rsidP="00674B36">
            <w:pPr>
              <w:jc w:val="center"/>
            </w:pPr>
          </w:p>
          <w:p w:rsidR="00FF7708" w:rsidRPr="007418E2" w:rsidRDefault="00FF7708" w:rsidP="00674B36">
            <w:pPr>
              <w:jc w:val="center"/>
            </w:pPr>
          </w:p>
          <w:p w:rsidR="00FF7708" w:rsidRPr="007418E2" w:rsidRDefault="00FF7708" w:rsidP="00674B36">
            <w:pPr>
              <w:jc w:val="center"/>
            </w:pPr>
          </w:p>
        </w:tc>
        <w:tc>
          <w:tcPr>
            <w:tcW w:w="2727" w:type="dxa"/>
            <w:vMerge w:val="restart"/>
          </w:tcPr>
          <w:p w:rsidR="00FF7708" w:rsidRPr="007418E2" w:rsidRDefault="00FF7708" w:rsidP="00FF7708">
            <w:pPr>
              <w:jc w:val="both"/>
              <w:rPr>
                <w:sz w:val="24"/>
                <w:szCs w:val="24"/>
              </w:rPr>
            </w:pPr>
            <w:r w:rsidRPr="007418E2">
              <w:rPr>
                <w:sz w:val="24"/>
                <w:szCs w:val="24"/>
              </w:rPr>
              <w:t>Полнота и своевременность опубликования информации подведомственными муниципальными учреждениями на официальном сайте для размещения информации о государственных (муниципальных) учреждениях (</w:t>
            </w:r>
            <w:proofErr w:type="spellStart"/>
            <w:r w:rsidRPr="007418E2">
              <w:rPr>
                <w:sz w:val="24"/>
                <w:szCs w:val="24"/>
              </w:rPr>
              <w:t>www.bus.gov.ru</w:t>
            </w:r>
            <w:proofErr w:type="spellEnd"/>
            <w:r w:rsidRPr="007418E2">
              <w:rPr>
                <w:sz w:val="24"/>
                <w:szCs w:val="24"/>
              </w:rPr>
              <w:t xml:space="preserve">), в том числе муниципальных заданий на оказание муниципальных услуг, показателей бюджетных смет, балансов муниципальных учреждений, отчетов о результатах деятельности муниципальных учреждений и об использовании закрепленного за ними имущества, находящегося в собственности Перемиловского сельского </w:t>
            </w:r>
            <w:r w:rsidR="005B1FF3" w:rsidRPr="007418E2">
              <w:rPr>
                <w:sz w:val="24"/>
                <w:szCs w:val="24"/>
              </w:rPr>
              <w:t xml:space="preserve">           </w:t>
            </w:r>
            <w:r w:rsidRPr="007418E2">
              <w:rPr>
                <w:sz w:val="24"/>
                <w:szCs w:val="24"/>
              </w:rPr>
              <w:t>поселения</w:t>
            </w:r>
          </w:p>
        </w:tc>
        <w:tc>
          <w:tcPr>
            <w:tcW w:w="3260" w:type="dxa"/>
          </w:tcPr>
          <w:p w:rsidR="00FF7708" w:rsidRPr="007418E2" w:rsidRDefault="00FF7708" w:rsidP="00674B36">
            <w:pPr>
              <w:spacing w:after="1" w:line="220" w:lineRule="atLeast"/>
              <w:rPr>
                <w:sz w:val="24"/>
                <w:szCs w:val="24"/>
              </w:rPr>
            </w:pPr>
            <w:r w:rsidRPr="007418E2">
              <w:rPr>
                <w:sz w:val="24"/>
                <w:szCs w:val="24"/>
              </w:rPr>
              <w:t xml:space="preserve">P5.1 = </w:t>
            </w:r>
            <w:proofErr w:type="spellStart"/>
            <w:r w:rsidRPr="007418E2">
              <w:rPr>
                <w:sz w:val="24"/>
                <w:szCs w:val="24"/>
              </w:rPr>
              <w:t>Nу</w:t>
            </w:r>
            <w:proofErr w:type="spellEnd"/>
            <w:r w:rsidRPr="007418E2">
              <w:rPr>
                <w:sz w:val="24"/>
                <w:szCs w:val="24"/>
              </w:rPr>
              <w:t xml:space="preserve"> / N </w:t>
            </w:r>
            <w:proofErr w:type="spellStart"/>
            <w:r w:rsidRPr="007418E2">
              <w:rPr>
                <w:sz w:val="24"/>
                <w:szCs w:val="24"/>
              </w:rPr>
              <w:t>x</w:t>
            </w:r>
            <w:proofErr w:type="spellEnd"/>
            <w:r w:rsidRPr="007418E2">
              <w:rPr>
                <w:sz w:val="24"/>
                <w:szCs w:val="24"/>
              </w:rPr>
              <w:t xml:space="preserve"> 100, где:</w:t>
            </w:r>
          </w:p>
          <w:p w:rsidR="00FF7708" w:rsidRPr="007418E2" w:rsidRDefault="00FF7708" w:rsidP="00674B36">
            <w:pPr>
              <w:spacing w:after="1" w:line="220" w:lineRule="atLeast"/>
              <w:rPr>
                <w:sz w:val="24"/>
                <w:szCs w:val="24"/>
              </w:rPr>
            </w:pPr>
            <w:proofErr w:type="spellStart"/>
            <w:r w:rsidRPr="007418E2">
              <w:rPr>
                <w:sz w:val="24"/>
                <w:szCs w:val="24"/>
              </w:rPr>
              <w:t>Nу</w:t>
            </w:r>
            <w:proofErr w:type="spellEnd"/>
            <w:r w:rsidRPr="007418E2">
              <w:rPr>
                <w:sz w:val="24"/>
                <w:szCs w:val="24"/>
              </w:rPr>
              <w:t xml:space="preserve"> - количество подведомственных муниципальных учреждений, разместивших информацию своевременно и в полном объеме на официальном сайте;</w:t>
            </w:r>
          </w:p>
          <w:p w:rsidR="00FF7708" w:rsidRPr="007418E2" w:rsidRDefault="00FF7708" w:rsidP="00674B36">
            <w:pPr>
              <w:spacing w:after="1" w:line="220" w:lineRule="atLeast"/>
              <w:rPr>
                <w:sz w:val="24"/>
                <w:szCs w:val="24"/>
              </w:rPr>
            </w:pPr>
            <w:r w:rsidRPr="007418E2">
              <w:rPr>
                <w:sz w:val="24"/>
                <w:szCs w:val="24"/>
              </w:rPr>
              <w:t>N - общее количество подведомственных муниципальных учреждений</w:t>
            </w:r>
          </w:p>
          <w:p w:rsidR="00FF7708" w:rsidRPr="007418E2" w:rsidRDefault="00FF7708" w:rsidP="00674B36">
            <w:pPr>
              <w:spacing w:after="1" w:line="220" w:lineRule="atLeast"/>
              <w:rPr>
                <w:sz w:val="24"/>
                <w:szCs w:val="24"/>
              </w:rPr>
            </w:pPr>
          </w:p>
          <w:p w:rsidR="00FF7708" w:rsidRPr="007418E2" w:rsidRDefault="00FF7708" w:rsidP="00674B36">
            <w:pPr>
              <w:spacing w:after="1" w:line="220" w:lineRule="atLeast"/>
              <w:rPr>
                <w:sz w:val="24"/>
                <w:szCs w:val="24"/>
              </w:rPr>
            </w:pPr>
          </w:p>
          <w:p w:rsidR="00FF7708" w:rsidRPr="007418E2" w:rsidRDefault="00FF7708" w:rsidP="00674B36">
            <w:pPr>
              <w:spacing w:after="1" w:line="220" w:lineRule="atLeast"/>
              <w:rPr>
                <w:sz w:val="24"/>
                <w:szCs w:val="24"/>
              </w:rPr>
            </w:pPr>
          </w:p>
          <w:p w:rsidR="00FF7708" w:rsidRPr="007418E2" w:rsidRDefault="00FF7708" w:rsidP="00674B36">
            <w:pPr>
              <w:spacing w:after="1" w:line="220" w:lineRule="atLeast"/>
              <w:rPr>
                <w:sz w:val="24"/>
                <w:szCs w:val="24"/>
              </w:rPr>
            </w:pPr>
          </w:p>
          <w:p w:rsidR="00FF7708" w:rsidRPr="007418E2" w:rsidRDefault="00FF7708" w:rsidP="00674B36">
            <w:pPr>
              <w:spacing w:after="1" w:line="220" w:lineRule="atLeast"/>
              <w:rPr>
                <w:sz w:val="24"/>
                <w:szCs w:val="24"/>
              </w:rPr>
            </w:pPr>
          </w:p>
          <w:p w:rsidR="00FF7708" w:rsidRPr="007418E2" w:rsidRDefault="00FF7708" w:rsidP="00674B36">
            <w:pPr>
              <w:spacing w:after="1" w:line="220" w:lineRule="atLeast"/>
              <w:rPr>
                <w:sz w:val="24"/>
                <w:szCs w:val="24"/>
              </w:rPr>
            </w:pPr>
          </w:p>
          <w:p w:rsidR="00FF7708" w:rsidRPr="007418E2" w:rsidRDefault="00FF7708" w:rsidP="00674B36">
            <w:pPr>
              <w:spacing w:after="1" w:line="220" w:lineRule="atLeast"/>
              <w:rPr>
                <w:sz w:val="24"/>
                <w:szCs w:val="24"/>
              </w:rPr>
            </w:pPr>
          </w:p>
          <w:p w:rsidR="00FF7708" w:rsidRPr="007418E2" w:rsidRDefault="00FF7708" w:rsidP="00674B36">
            <w:pPr>
              <w:spacing w:after="1" w:line="220" w:lineRule="atLeast"/>
              <w:rPr>
                <w:sz w:val="24"/>
                <w:szCs w:val="24"/>
              </w:rPr>
            </w:pPr>
          </w:p>
          <w:p w:rsidR="00FF7708" w:rsidRPr="007418E2" w:rsidRDefault="00FF7708" w:rsidP="00674B36">
            <w:pPr>
              <w:spacing w:after="1" w:line="220" w:lineRule="atLeast"/>
              <w:rPr>
                <w:sz w:val="24"/>
                <w:szCs w:val="24"/>
              </w:rPr>
            </w:pPr>
          </w:p>
          <w:p w:rsidR="00FF7708" w:rsidRPr="007418E2" w:rsidRDefault="00FF7708" w:rsidP="00674B36">
            <w:pPr>
              <w:spacing w:after="1" w:line="220" w:lineRule="atLeast"/>
              <w:rPr>
                <w:sz w:val="24"/>
                <w:szCs w:val="24"/>
              </w:rPr>
            </w:pPr>
          </w:p>
          <w:p w:rsidR="00FF7708" w:rsidRPr="007418E2" w:rsidRDefault="00FF7708" w:rsidP="00674B36">
            <w:pPr>
              <w:spacing w:after="1" w:line="220" w:lineRule="atLeast"/>
              <w:rPr>
                <w:sz w:val="24"/>
                <w:szCs w:val="24"/>
              </w:rPr>
            </w:pPr>
          </w:p>
          <w:p w:rsidR="00FF7708" w:rsidRPr="007418E2" w:rsidRDefault="00FF7708" w:rsidP="00674B36">
            <w:pPr>
              <w:spacing w:after="1" w:line="220" w:lineRule="atLeast"/>
              <w:rPr>
                <w:sz w:val="24"/>
                <w:szCs w:val="24"/>
              </w:rPr>
            </w:pPr>
          </w:p>
          <w:p w:rsidR="00FF7708" w:rsidRPr="007418E2" w:rsidRDefault="00FF7708" w:rsidP="00674B36">
            <w:pPr>
              <w:spacing w:after="1" w:line="220" w:lineRule="atLeast"/>
              <w:rPr>
                <w:sz w:val="24"/>
                <w:szCs w:val="24"/>
              </w:rPr>
            </w:pPr>
          </w:p>
          <w:p w:rsidR="00FF7708" w:rsidRPr="007418E2" w:rsidRDefault="00FF7708" w:rsidP="00674B36">
            <w:pPr>
              <w:spacing w:after="1" w:line="220" w:lineRule="atLeast"/>
              <w:rPr>
                <w:sz w:val="24"/>
                <w:szCs w:val="24"/>
              </w:rPr>
            </w:pPr>
          </w:p>
          <w:p w:rsidR="00FF7708" w:rsidRPr="007418E2" w:rsidRDefault="00FF7708" w:rsidP="00674B36">
            <w:pPr>
              <w:spacing w:after="1" w:line="220" w:lineRule="atLeast"/>
              <w:rPr>
                <w:sz w:val="24"/>
                <w:szCs w:val="24"/>
              </w:rPr>
            </w:pPr>
          </w:p>
          <w:p w:rsidR="00FF7708" w:rsidRPr="007418E2" w:rsidRDefault="00FF7708" w:rsidP="00674B36">
            <w:pPr>
              <w:spacing w:after="1" w:line="220" w:lineRule="atLeast"/>
              <w:rPr>
                <w:sz w:val="24"/>
                <w:szCs w:val="24"/>
              </w:rPr>
            </w:pPr>
          </w:p>
          <w:p w:rsidR="00FF7708" w:rsidRPr="007418E2" w:rsidRDefault="00FF7708" w:rsidP="00674B36">
            <w:pPr>
              <w:spacing w:after="1" w:line="220" w:lineRule="atLeast"/>
              <w:rPr>
                <w:sz w:val="24"/>
                <w:szCs w:val="24"/>
              </w:rPr>
            </w:pPr>
          </w:p>
          <w:p w:rsidR="00FF7708" w:rsidRPr="007418E2" w:rsidRDefault="00FF7708" w:rsidP="00674B36">
            <w:pPr>
              <w:spacing w:after="1" w:line="220" w:lineRule="atLeast"/>
              <w:rPr>
                <w:sz w:val="24"/>
                <w:szCs w:val="24"/>
              </w:rPr>
            </w:pPr>
          </w:p>
          <w:p w:rsidR="00FF7708" w:rsidRPr="007418E2" w:rsidRDefault="00FF7708" w:rsidP="00674B36">
            <w:pPr>
              <w:spacing w:after="1" w:line="220" w:lineRule="atLeast"/>
              <w:rPr>
                <w:sz w:val="24"/>
                <w:szCs w:val="24"/>
              </w:rPr>
            </w:pPr>
          </w:p>
          <w:p w:rsidR="00FF7708" w:rsidRPr="007418E2" w:rsidRDefault="00FF7708" w:rsidP="00674B36">
            <w:pPr>
              <w:spacing w:after="1" w:line="220" w:lineRule="atLeast"/>
              <w:rPr>
                <w:sz w:val="24"/>
                <w:szCs w:val="24"/>
              </w:rPr>
            </w:pPr>
          </w:p>
        </w:tc>
        <w:tc>
          <w:tcPr>
            <w:tcW w:w="877" w:type="dxa"/>
            <w:vMerge w:val="restart"/>
          </w:tcPr>
          <w:p w:rsidR="00FF7708" w:rsidRPr="007418E2" w:rsidRDefault="00722B17" w:rsidP="00674B36">
            <w:pPr>
              <w:rPr>
                <w:sz w:val="24"/>
                <w:szCs w:val="24"/>
              </w:rPr>
            </w:pPr>
            <w:r w:rsidRPr="007418E2">
              <w:rPr>
                <w:sz w:val="24"/>
                <w:szCs w:val="24"/>
              </w:rPr>
              <w:t>проценты</w:t>
            </w:r>
          </w:p>
          <w:p w:rsidR="00FF7708" w:rsidRPr="007418E2" w:rsidRDefault="00FF7708" w:rsidP="00674B36">
            <w:pPr>
              <w:rPr>
                <w:sz w:val="24"/>
                <w:szCs w:val="24"/>
              </w:rPr>
            </w:pPr>
          </w:p>
          <w:p w:rsidR="00FF7708" w:rsidRPr="007418E2" w:rsidRDefault="00426C7A" w:rsidP="00674B36">
            <w:pPr>
              <w:rPr>
                <w:sz w:val="24"/>
                <w:szCs w:val="24"/>
              </w:rPr>
            </w:pPr>
            <w:r w:rsidRPr="007418E2">
              <w:rPr>
                <w:sz w:val="24"/>
                <w:szCs w:val="24"/>
              </w:rPr>
              <w:t>100</w:t>
            </w:r>
          </w:p>
          <w:p w:rsidR="00FF7708" w:rsidRPr="007418E2" w:rsidRDefault="00FF7708" w:rsidP="00674B36">
            <w:pPr>
              <w:rPr>
                <w:sz w:val="24"/>
                <w:szCs w:val="24"/>
              </w:rPr>
            </w:pPr>
          </w:p>
          <w:p w:rsidR="00FF7708" w:rsidRPr="007418E2" w:rsidRDefault="00FF7708" w:rsidP="00674B36">
            <w:pPr>
              <w:rPr>
                <w:sz w:val="24"/>
                <w:szCs w:val="24"/>
              </w:rPr>
            </w:pPr>
          </w:p>
          <w:p w:rsidR="00FF7708" w:rsidRPr="007418E2" w:rsidRDefault="00FF7708" w:rsidP="00674B36">
            <w:pPr>
              <w:rPr>
                <w:sz w:val="24"/>
                <w:szCs w:val="24"/>
              </w:rPr>
            </w:pPr>
          </w:p>
          <w:p w:rsidR="00FF7708" w:rsidRPr="007418E2" w:rsidRDefault="00FF7708" w:rsidP="00674B36">
            <w:pPr>
              <w:rPr>
                <w:sz w:val="24"/>
                <w:szCs w:val="24"/>
              </w:rPr>
            </w:pPr>
          </w:p>
          <w:p w:rsidR="00FF7708" w:rsidRPr="007418E2" w:rsidRDefault="00FF7708" w:rsidP="00674B36">
            <w:pPr>
              <w:rPr>
                <w:sz w:val="24"/>
                <w:szCs w:val="24"/>
              </w:rPr>
            </w:pPr>
          </w:p>
          <w:p w:rsidR="00FF7708" w:rsidRPr="007418E2" w:rsidRDefault="00FF7708" w:rsidP="00674B36">
            <w:pPr>
              <w:rPr>
                <w:sz w:val="24"/>
                <w:szCs w:val="24"/>
              </w:rPr>
            </w:pPr>
          </w:p>
          <w:p w:rsidR="00FF7708" w:rsidRPr="007418E2" w:rsidRDefault="00FF7708" w:rsidP="00674B36">
            <w:pPr>
              <w:rPr>
                <w:sz w:val="24"/>
                <w:szCs w:val="24"/>
              </w:rPr>
            </w:pPr>
          </w:p>
          <w:p w:rsidR="00FF7708" w:rsidRPr="007418E2" w:rsidRDefault="00FF7708" w:rsidP="00674B36">
            <w:pPr>
              <w:rPr>
                <w:sz w:val="24"/>
                <w:szCs w:val="24"/>
              </w:rPr>
            </w:pPr>
          </w:p>
          <w:p w:rsidR="00FF7708" w:rsidRPr="007418E2" w:rsidRDefault="00FF7708" w:rsidP="00674B36">
            <w:pPr>
              <w:rPr>
                <w:sz w:val="24"/>
                <w:szCs w:val="24"/>
              </w:rPr>
            </w:pPr>
          </w:p>
          <w:p w:rsidR="00FF7708" w:rsidRPr="007418E2" w:rsidRDefault="00FF7708" w:rsidP="00674B36">
            <w:pPr>
              <w:rPr>
                <w:sz w:val="24"/>
                <w:szCs w:val="24"/>
              </w:rPr>
            </w:pPr>
          </w:p>
          <w:p w:rsidR="00FF7708" w:rsidRPr="007418E2" w:rsidRDefault="00FF7708" w:rsidP="00674B36">
            <w:pPr>
              <w:rPr>
                <w:sz w:val="24"/>
                <w:szCs w:val="24"/>
              </w:rPr>
            </w:pPr>
          </w:p>
          <w:p w:rsidR="00FF7708" w:rsidRPr="007418E2" w:rsidRDefault="00FF7708" w:rsidP="00674B36">
            <w:pPr>
              <w:rPr>
                <w:sz w:val="24"/>
                <w:szCs w:val="24"/>
              </w:rPr>
            </w:pPr>
          </w:p>
          <w:p w:rsidR="00FF7708" w:rsidRPr="007418E2" w:rsidRDefault="00FF7708" w:rsidP="00674B36">
            <w:pPr>
              <w:rPr>
                <w:sz w:val="24"/>
                <w:szCs w:val="24"/>
              </w:rPr>
            </w:pPr>
          </w:p>
          <w:p w:rsidR="00FF7708" w:rsidRPr="007418E2" w:rsidRDefault="00FF7708" w:rsidP="00674B36">
            <w:pPr>
              <w:rPr>
                <w:sz w:val="24"/>
                <w:szCs w:val="24"/>
              </w:rPr>
            </w:pPr>
          </w:p>
          <w:p w:rsidR="00FF7708" w:rsidRPr="007418E2" w:rsidRDefault="00FF7708" w:rsidP="00674B36">
            <w:pPr>
              <w:rPr>
                <w:sz w:val="24"/>
                <w:szCs w:val="24"/>
              </w:rPr>
            </w:pPr>
          </w:p>
          <w:p w:rsidR="00FF7708" w:rsidRPr="007418E2" w:rsidRDefault="00FF7708" w:rsidP="00674B36">
            <w:pPr>
              <w:rPr>
                <w:sz w:val="24"/>
                <w:szCs w:val="24"/>
              </w:rPr>
            </w:pPr>
          </w:p>
        </w:tc>
        <w:tc>
          <w:tcPr>
            <w:tcW w:w="824" w:type="dxa"/>
          </w:tcPr>
          <w:p w:rsidR="00FF7708" w:rsidRPr="007418E2" w:rsidRDefault="00426C7A" w:rsidP="00674B36">
            <w:pPr>
              <w:spacing w:after="1" w:line="220" w:lineRule="atLeast"/>
              <w:jc w:val="center"/>
              <w:rPr>
                <w:sz w:val="24"/>
                <w:szCs w:val="24"/>
              </w:rPr>
            </w:pPr>
            <w:r w:rsidRPr="007418E2">
              <w:rPr>
                <w:sz w:val="24"/>
                <w:szCs w:val="24"/>
              </w:rPr>
              <w:t>5</w:t>
            </w:r>
          </w:p>
        </w:tc>
        <w:tc>
          <w:tcPr>
            <w:tcW w:w="3152" w:type="dxa"/>
            <w:vMerge w:val="restart"/>
          </w:tcPr>
          <w:p w:rsidR="00FF7708" w:rsidRPr="007418E2" w:rsidRDefault="00FF7708" w:rsidP="00674B36">
            <w:pPr>
              <w:spacing w:after="1" w:line="220" w:lineRule="atLeast"/>
              <w:jc w:val="both"/>
              <w:rPr>
                <w:sz w:val="24"/>
                <w:szCs w:val="24"/>
              </w:rPr>
            </w:pPr>
            <w:r w:rsidRPr="007418E2">
              <w:rPr>
                <w:sz w:val="24"/>
                <w:szCs w:val="24"/>
              </w:rPr>
              <w:t>Информация, размещенная на официальном сайте для размещения информации о государственных (муниципальных) учреждениях (</w:t>
            </w:r>
            <w:proofErr w:type="spellStart"/>
            <w:r w:rsidRPr="007418E2">
              <w:rPr>
                <w:sz w:val="24"/>
                <w:szCs w:val="24"/>
              </w:rPr>
              <w:t>www.bus.gov.ru</w:t>
            </w:r>
            <w:proofErr w:type="spellEnd"/>
            <w:r w:rsidRPr="007418E2">
              <w:rPr>
                <w:sz w:val="24"/>
                <w:szCs w:val="24"/>
              </w:rPr>
              <w:t>), в том числе муниципальные задания на оказание муниципальных услуг, планы финансово-хозяйственной деятельности, показатели бюджетных смет, балансы муниципальных учреждений, отчеты о результатах деятельности муниципальных учреждений и об использовании закрепленного за ними имущества, находящегося в собственности Перемиловского сельского поселения</w:t>
            </w:r>
          </w:p>
        </w:tc>
        <w:tc>
          <w:tcPr>
            <w:tcW w:w="3794" w:type="dxa"/>
            <w:vMerge w:val="restart"/>
          </w:tcPr>
          <w:p w:rsidR="00FF7708" w:rsidRPr="007418E2" w:rsidRDefault="00FF7708" w:rsidP="00674B36">
            <w:pPr>
              <w:spacing w:after="1" w:line="220" w:lineRule="atLeast"/>
              <w:jc w:val="both"/>
              <w:rPr>
                <w:sz w:val="24"/>
                <w:szCs w:val="24"/>
              </w:rPr>
            </w:pPr>
            <w:r w:rsidRPr="007418E2">
              <w:rPr>
                <w:sz w:val="24"/>
                <w:szCs w:val="24"/>
              </w:rPr>
              <w:t>Оцениваются главные администраторы бюджетных средств, осуществляющие в отношении муниципальных учреждений функции и полномочия учредителя.</w:t>
            </w:r>
          </w:p>
          <w:p w:rsidR="00FF7708" w:rsidRPr="007418E2" w:rsidRDefault="00FF7708" w:rsidP="00674B36">
            <w:pPr>
              <w:spacing w:after="1" w:line="220" w:lineRule="atLeast"/>
              <w:jc w:val="both"/>
              <w:rPr>
                <w:sz w:val="24"/>
                <w:szCs w:val="24"/>
              </w:rPr>
            </w:pPr>
            <w:r w:rsidRPr="007418E2">
              <w:rPr>
                <w:sz w:val="24"/>
                <w:szCs w:val="24"/>
              </w:rPr>
              <w:t>Целевым ориентиром для главных администраторов бюджетных средств является размещение информации в полном объеме на официальном сайте для размещения информации о государственных (муниципальных) учреждениях (</w:t>
            </w:r>
            <w:proofErr w:type="spellStart"/>
            <w:r w:rsidRPr="007418E2">
              <w:rPr>
                <w:sz w:val="24"/>
                <w:szCs w:val="24"/>
              </w:rPr>
              <w:t>www.bus.gov.ru</w:t>
            </w:r>
            <w:proofErr w:type="spellEnd"/>
            <w:r w:rsidRPr="007418E2">
              <w:rPr>
                <w:sz w:val="24"/>
                <w:szCs w:val="24"/>
              </w:rPr>
              <w:t xml:space="preserve">), в том числе муниципальных заданий на оказание муниципальных услуг, показателей бюджетных смет, отчетов о результатах деятельности муниципальных учреждений и об использовании закрепленного за ними имущества, находящегося в собственности Перемиловского сельского поселения, в сроки, установленные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w:t>
            </w:r>
            <w:r w:rsidRPr="007418E2">
              <w:rPr>
                <w:sz w:val="24"/>
                <w:szCs w:val="24"/>
              </w:rPr>
              <w:lastRenderedPageBreak/>
              <w:t>ее размещения на официальном сайте в сети Интернет и ведения указанного сайта"</w:t>
            </w:r>
          </w:p>
        </w:tc>
      </w:tr>
      <w:tr w:rsidR="00FF7708" w:rsidRPr="007418E2" w:rsidTr="00FF7708">
        <w:tc>
          <w:tcPr>
            <w:tcW w:w="534" w:type="dxa"/>
            <w:vMerge/>
          </w:tcPr>
          <w:p w:rsidR="00FF7708" w:rsidRPr="007418E2" w:rsidRDefault="00FF7708"/>
        </w:tc>
        <w:tc>
          <w:tcPr>
            <w:tcW w:w="2727" w:type="dxa"/>
            <w:vMerge/>
          </w:tcPr>
          <w:p w:rsidR="00FF7708" w:rsidRPr="007418E2" w:rsidRDefault="00FF7708"/>
        </w:tc>
        <w:tc>
          <w:tcPr>
            <w:tcW w:w="3260" w:type="dxa"/>
          </w:tcPr>
          <w:p w:rsidR="00FF7708" w:rsidRPr="007418E2" w:rsidRDefault="00FF7708" w:rsidP="00674B36">
            <w:pPr>
              <w:spacing w:after="1" w:line="220" w:lineRule="atLeast"/>
              <w:rPr>
                <w:sz w:val="24"/>
                <w:szCs w:val="24"/>
              </w:rPr>
            </w:pPr>
            <w:r w:rsidRPr="007418E2">
              <w:rPr>
                <w:sz w:val="24"/>
                <w:szCs w:val="24"/>
              </w:rPr>
              <w:t>P5.1 = 100</w:t>
            </w:r>
          </w:p>
        </w:tc>
        <w:tc>
          <w:tcPr>
            <w:tcW w:w="877" w:type="dxa"/>
            <w:vMerge/>
          </w:tcPr>
          <w:p w:rsidR="00FF7708" w:rsidRPr="007418E2" w:rsidRDefault="00FF7708" w:rsidP="00674B36">
            <w:pPr>
              <w:rPr>
                <w:sz w:val="24"/>
                <w:szCs w:val="24"/>
              </w:rPr>
            </w:pPr>
          </w:p>
        </w:tc>
        <w:tc>
          <w:tcPr>
            <w:tcW w:w="824" w:type="dxa"/>
          </w:tcPr>
          <w:p w:rsidR="00FF7708" w:rsidRPr="007418E2" w:rsidRDefault="00FF7708" w:rsidP="00674B36">
            <w:pPr>
              <w:spacing w:after="1" w:line="220" w:lineRule="atLeast"/>
              <w:jc w:val="center"/>
              <w:rPr>
                <w:sz w:val="24"/>
                <w:szCs w:val="24"/>
              </w:rPr>
            </w:pPr>
            <w:r w:rsidRPr="007418E2">
              <w:rPr>
                <w:sz w:val="24"/>
                <w:szCs w:val="24"/>
              </w:rPr>
              <w:t>5</w:t>
            </w:r>
          </w:p>
        </w:tc>
        <w:tc>
          <w:tcPr>
            <w:tcW w:w="3152" w:type="dxa"/>
            <w:vMerge/>
          </w:tcPr>
          <w:p w:rsidR="00FF7708" w:rsidRPr="007418E2" w:rsidRDefault="00FF7708"/>
        </w:tc>
        <w:tc>
          <w:tcPr>
            <w:tcW w:w="3794" w:type="dxa"/>
            <w:vMerge/>
          </w:tcPr>
          <w:p w:rsidR="00FF7708" w:rsidRPr="007418E2" w:rsidRDefault="00FF7708"/>
        </w:tc>
      </w:tr>
      <w:tr w:rsidR="00FF7708" w:rsidRPr="007418E2" w:rsidTr="00FF7708">
        <w:tc>
          <w:tcPr>
            <w:tcW w:w="534" w:type="dxa"/>
            <w:vMerge/>
          </w:tcPr>
          <w:p w:rsidR="00FF7708" w:rsidRPr="007418E2" w:rsidRDefault="00FF7708"/>
        </w:tc>
        <w:tc>
          <w:tcPr>
            <w:tcW w:w="2727" w:type="dxa"/>
            <w:vMerge/>
          </w:tcPr>
          <w:p w:rsidR="00FF7708" w:rsidRPr="007418E2" w:rsidRDefault="00FF7708"/>
        </w:tc>
        <w:tc>
          <w:tcPr>
            <w:tcW w:w="3260" w:type="dxa"/>
          </w:tcPr>
          <w:p w:rsidR="00FF7708" w:rsidRPr="007418E2" w:rsidRDefault="00FF7708" w:rsidP="00674B36">
            <w:pPr>
              <w:spacing w:after="1" w:line="220" w:lineRule="atLeast"/>
              <w:rPr>
                <w:sz w:val="24"/>
                <w:szCs w:val="24"/>
              </w:rPr>
            </w:pPr>
            <w:r w:rsidRPr="007418E2">
              <w:rPr>
                <w:sz w:val="24"/>
                <w:szCs w:val="24"/>
              </w:rPr>
              <w:t>80 &lt;= P5.1 &lt; 100</w:t>
            </w:r>
          </w:p>
        </w:tc>
        <w:tc>
          <w:tcPr>
            <w:tcW w:w="877" w:type="dxa"/>
            <w:vMerge/>
          </w:tcPr>
          <w:p w:rsidR="00FF7708" w:rsidRPr="007418E2" w:rsidRDefault="00FF7708" w:rsidP="00674B36">
            <w:pPr>
              <w:rPr>
                <w:sz w:val="24"/>
                <w:szCs w:val="24"/>
              </w:rPr>
            </w:pPr>
          </w:p>
        </w:tc>
        <w:tc>
          <w:tcPr>
            <w:tcW w:w="824" w:type="dxa"/>
          </w:tcPr>
          <w:p w:rsidR="00FF7708" w:rsidRPr="007418E2" w:rsidRDefault="00FF7708" w:rsidP="00674B36">
            <w:pPr>
              <w:spacing w:after="1" w:line="220" w:lineRule="atLeast"/>
              <w:jc w:val="center"/>
              <w:rPr>
                <w:sz w:val="24"/>
                <w:szCs w:val="24"/>
              </w:rPr>
            </w:pPr>
            <w:r w:rsidRPr="007418E2">
              <w:rPr>
                <w:sz w:val="24"/>
                <w:szCs w:val="24"/>
              </w:rPr>
              <w:t>2</w:t>
            </w:r>
          </w:p>
        </w:tc>
        <w:tc>
          <w:tcPr>
            <w:tcW w:w="3152" w:type="dxa"/>
            <w:vMerge/>
          </w:tcPr>
          <w:p w:rsidR="00FF7708" w:rsidRPr="007418E2" w:rsidRDefault="00FF7708"/>
        </w:tc>
        <w:tc>
          <w:tcPr>
            <w:tcW w:w="3794" w:type="dxa"/>
            <w:vMerge/>
          </w:tcPr>
          <w:p w:rsidR="00FF7708" w:rsidRPr="007418E2" w:rsidRDefault="00FF7708"/>
        </w:tc>
      </w:tr>
      <w:tr w:rsidR="00FF7708" w:rsidRPr="007418E2" w:rsidTr="00FF7708">
        <w:tc>
          <w:tcPr>
            <w:tcW w:w="534" w:type="dxa"/>
            <w:vMerge/>
          </w:tcPr>
          <w:p w:rsidR="00FF7708" w:rsidRPr="007418E2" w:rsidRDefault="00FF7708"/>
        </w:tc>
        <w:tc>
          <w:tcPr>
            <w:tcW w:w="2727" w:type="dxa"/>
            <w:vMerge/>
          </w:tcPr>
          <w:p w:rsidR="00FF7708" w:rsidRPr="007418E2" w:rsidRDefault="00FF7708"/>
        </w:tc>
        <w:tc>
          <w:tcPr>
            <w:tcW w:w="3260" w:type="dxa"/>
          </w:tcPr>
          <w:p w:rsidR="00FF7708" w:rsidRPr="007418E2" w:rsidRDefault="00FF7708" w:rsidP="00674B36">
            <w:pPr>
              <w:spacing w:after="1" w:line="220" w:lineRule="atLeast"/>
              <w:rPr>
                <w:sz w:val="24"/>
                <w:szCs w:val="24"/>
              </w:rPr>
            </w:pPr>
            <w:r w:rsidRPr="007418E2">
              <w:rPr>
                <w:sz w:val="24"/>
                <w:szCs w:val="24"/>
              </w:rPr>
              <w:t>P5.1 &lt; 80</w:t>
            </w:r>
          </w:p>
        </w:tc>
        <w:tc>
          <w:tcPr>
            <w:tcW w:w="877" w:type="dxa"/>
            <w:vMerge/>
          </w:tcPr>
          <w:p w:rsidR="00FF7708" w:rsidRPr="007418E2" w:rsidRDefault="00FF7708" w:rsidP="00674B36">
            <w:pPr>
              <w:rPr>
                <w:sz w:val="24"/>
                <w:szCs w:val="24"/>
              </w:rPr>
            </w:pPr>
          </w:p>
        </w:tc>
        <w:tc>
          <w:tcPr>
            <w:tcW w:w="824" w:type="dxa"/>
          </w:tcPr>
          <w:p w:rsidR="00FF7708" w:rsidRPr="007418E2" w:rsidRDefault="00FF7708" w:rsidP="00674B36">
            <w:pPr>
              <w:spacing w:after="1" w:line="220" w:lineRule="atLeast"/>
              <w:jc w:val="center"/>
              <w:rPr>
                <w:sz w:val="24"/>
                <w:szCs w:val="24"/>
              </w:rPr>
            </w:pPr>
            <w:r w:rsidRPr="007418E2">
              <w:rPr>
                <w:sz w:val="24"/>
                <w:szCs w:val="24"/>
              </w:rPr>
              <w:t>0</w:t>
            </w:r>
          </w:p>
        </w:tc>
        <w:tc>
          <w:tcPr>
            <w:tcW w:w="3152" w:type="dxa"/>
            <w:vMerge/>
          </w:tcPr>
          <w:p w:rsidR="00FF7708" w:rsidRPr="007418E2" w:rsidRDefault="00FF7708"/>
        </w:tc>
        <w:tc>
          <w:tcPr>
            <w:tcW w:w="3794" w:type="dxa"/>
            <w:vMerge/>
          </w:tcPr>
          <w:p w:rsidR="00FF7708" w:rsidRPr="007418E2" w:rsidRDefault="00FF7708"/>
        </w:tc>
      </w:tr>
      <w:tr w:rsidR="00042517" w:rsidRPr="007418E2" w:rsidTr="00FF7708">
        <w:tc>
          <w:tcPr>
            <w:tcW w:w="15168" w:type="dxa"/>
            <w:gridSpan w:val="7"/>
          </w:tcPr>
          <w:p w:rsidR="00042517" w:rsidRPr="007418E2" w:rsidRDefault="00042517">
            <w:r w:rsidRPr="007418E2">
              <w:rPr>
                <w:b/>
                <w:sz w:val="24"/>
                <w:szCs w:val="24"/>
              </w:rPr>
              <w:lastRenderedPageBreak/>
              <w:t xml:space="preserve">6. Оценка управления активами                                                                    </w:t>
            </w:r>
            <w:r w:rsidR="00CF3204" w:rsidRPr="007418E2">
              <w:rPr>
                <w:b/>
                <w:sz w:val="24"/>
                <w:szCs w:val="24"/>
              </w:rPr>
              <w:t xml:space="preserve">5 из </w:t>
            </w:r>
            <w:r w:rsidRPr="007418E2">
              <w:rPr>
                <w:b/>
                <w:sz w:val="24"/>
                <w:szCs w:val="24"/>
              </w:rPr>
              <w:t>5</w:t>
            </w:r>
          </w:p>
        </w:tc>
      </w:tr>
      <w:tr w:rsidR="00E06BBB" w:rsidRPr="007418E2" w:rsidTr="00FF7708">
        <w:tc>
          <w:tcPr>
            <w:tcW w:w="534" w:type="dxa"/>
            <w:vMerge w:val="restart"/>
          </w:tcPr>
          <w:p w:rsidR="00E06BBB" w:rsidRPr="007418E2" w:rsidRDefault="00E06BBB" w:rsidP="00674B36">
            <w:pPr>
              <w:jc w:val="center"/>
              <w:rPr>
                <w:sz w:val="24"/>
                <w:szCs w:val="24"/>
              </w:rPr>
            </w:pPr>
            <w:r w:rsidRPr="007418E2">
              <w:rPr>
                <w:sz w:val="24"/>
                <w:szCs w:val="24"/>
              </w:rPr>
              <w:t>6.1</w:t>
            </w:r>
          </w:p>
        </w:tc>
        <w:tc>
          <w:tcPr>
            <w:tcW w:w="2727" w:type="dxa"/>
            <w:vMerge w:val="restart"/>
          </w:tcPr>
          <w:p w:rsidR="00E06BBB" w:rsidRPr="007418E2" w:rsidRDefault="00E06BBB" w:rsidP="00674B36">
            <w:pPr>
              <w:jc w:val="both"/>
              <w:rPr>
                <w:sz w:val="24"/>
                <w:szCs w:val="24"/>
              </w:rPr>
            </w:pPr>
            <w:r w:rsidRPr="007418E2">
              <w:rPr>
                <w:sz w:val="24"/>
                <w:szCs w:val="24"/>
              </w:rPr>
              <w:t>Динамика объема материальных запасов главных администраторов бюджетных средств и подведомственных учреждений</w:t>
            </w:r>
          </w:p>
        </w:tc>
        <w:tc>
          <w:tcPr>
            <w:tcW w:w="3260" w:type="dxa"/>
          </w:tcPr>
          <w:p w:rsidR="00E06BBB" w:rsidRPr="007418E2" w:rsidRDefault="00E06BBB" w:rsidP="00674B36">
            <w:pPr>
              <w:rPr>
                <w:snapToGrid w:val="0"/>
                <w:sz w:val="24"/>
                <w:szCs w:val="24"/>
              </w:rPr>
            </w:pPr>
            <w:r w:rsidRPr="007418E2">
              <w:rPr>
                <w:sz w:val="24"/>
                <w:szCs w:val="24"/>
              </w:rPr>
              <w:t>Р6.1=</w:t>
            </w:r>
            <w:r w:rsidRPr="007418E2">
              <w:rPr>
                <w:snapToGrid w:val="0"/>
                <w:sz w:val="24"/>
                <w:szCs w:val="24"/>
              </w:rPr>
              <w:t>100*(</w:t>
            </w:r>
            <w:r w:rsidRPr="007418E2">
              <w:rPr>
                <w:snapToGrid w:val="0"/>
                <w:sz w:val="24"/>
                <w:szCs w:val="24"/>
                <w:lang w:val="en-US"/>
              </w:rPr>
              <w:t>J</w:t>
            </w:r>
            <w:r w:rsidRPr="007418E2">
              <w:rPr>
                <w:snapToGrid w:val="0"/>
                <w:sz w:val="24"/>
                <w:szCs w:val="24"/>
                <w:vertAlign w:val="subscript"/>
              </w:rPr>
              <w:t>1</w:t>
            </w:r>
            <w:r w:rsidRPr="007418E2">
              <w:rPr>
                <w:snapToGrid w:val="0"/>
                <w:sz w:val="24"/>
                <w:szCs w:val="24"/>
              </w:rPr>
              <w:t>-</w:t>
            </w:r>
            <w:r w:rsidRPr="007418E2">
              <w:rPr>
                <w:snapToGrid w:val="0"/>
                <w:sz w:val="24"/>
                <w:szCs w:val="24"/>
                <w:lang w:val="en-US"/>
              </w:rPr>
              <w:t>J</w:t>
            </w:r>
            <w:r w:rsidRPr="007418E2">
              <w:rPr>
                <w:snapToGrid w:val="0"/>
                <w:sz w:val="24"/>
                <w:szCs w:val="24"/>
                <w:vertAlign w:val="subscript"/>
              </w:rPr>
              <w:t>0</w:t>
            </w:r>
            <w:r w:rsidRPr="007418E2">
              <w:rPr>
                <w:snapToGrid w:val="0"/>
                <w:sz w:val="24"/>
                <w:szCs w:val="24"/>
              </w:rPr>
              <w:t>)/</w:t>
            </w:r>
            <w:r w:rsidRPr="007418E2">
              <w:rPr>
                <w:snapToGrid w:val="0"/>
                <w:sz w:val="24"/>
                <w:szCs w:val="24"/>
                <w:lang w:val="en-US"/>
              </w:rPr>
              <w:t>J</w:t>
            </w:r>
            <w:r w:rsidRPr="007418E2">
              <w:rPr>
                <w:snapToGrid w:val="0"/>
                <w:sz w:val="24"/>
                <w:szCs w:val="24"/>
                <w:vertAlign w:val="subscript"/>
              </w:rPr>
              <w:t>0</w:t>
            </w:r>
            <w:r w:rsidRPr="007418E2">
              <w:rPr>
                <w:snapToGrid w:val="0"/>
                <w:sz w:val="24"/>
                <w:szCs w:val="24"/>
              </w:rPr>
              <w:t>, где:</w:t>
            </w:r>
          </w:p>
          <w:p w:rsidR="00E06BBB" w:rsidRPr="007418E2" w:rsidRDefault="00E06BBB" w:rsidP="00674B36">
            <w:pPr>
              <w:rPr>
                <w:snapToGrid w:val="0"/>
                <w:sz w:val="24"/>
                <w:szCs w:val="24"/>
              </w:rPr>
            </w:pPr>
            <w:r w:rsidRPr="007418E2">
              <w:rPr>
                <w:snapToGrid w:val="0"/>
                <w:sz w:val="24"/>
                <w:szCs w:val="24"/>
                <w:lang w:val="en-US"/>
              </w:rPr>
              <w:t>J</w:t>
            </w:r>
            <w:r w:rsidRPr="007418E2">
              <w:rPr>
                <w:snapToGrid w:val="0"/>
                <w:sz w:val="24"/>
                <w:szCs w:val="24"/>
                <w:vertAlign w:val="subscript"/>
              </w:rPr>
              <w:t>1</w:t>
            </w:r>
            <w:r w:rsidRPr="007418E2">
              <w:rPr>
                <w:sz w:val="24"/>
                <w:szCs w:val="24"/>
              </w:rPr>
              <w:t xml:space="preserve"> - стоимость материальных запасов главного распорядителя средств бюджета </w:t>
            </w:r>
            <w:r w:rsidRPr="007418E2">
              <w:rPr>
                <w:snapToGrid w:val="0"/>
                <w:sz w:val="24"/>
                <w:szCs w:val="24"/>
              </w:rPr>
              <w:t xml:space="preserve">и подведомственных  учреждений по состоянию на </w:t>
            </w:r>
            <w:r w:rsidRPr="007418E2">
              <w:rPr>
                <w:sz w:val="24"/>
                <w:szCs w:val="24"/>
              </w:rPr>
              <w:t xml:space="preserve">1 января </w:t>
            </w:r>
            <w:r w:rsidRPr="007418E2">
              <w:rPr>
                <w:snapToGrid w:val="0"/>
                <w:sz w:val="24"/>
                <w:szCs w:val="24"/>
              </w:rPr>
              <w:t>года, следующего за отчетным;</w:t>
            </w:r>
          </w:p>
          <w:p w:rsidR="00E06BBB" w:rsidRPr="007418E2" w:rsidRDefault="00E06BBB" w:rsidP="00674B36">
            <w:pPr>
              <w:spacing w:line="220" w:lineRule="atLeast"/>
              <w:rPr>
                <w:sz w:val="24"/>
                <w:szCs w:val="24"/>
              </w:rPr>
            </w:pPr>
            <w:r w:rsidRPr="007418E2">
              <w:rPr>
                <w:snapToGrid w:val="0"/>
                <w:sz w:val="24"/>
                <w:szCs w:val="24"/>
                <w:lang w:val="en-US"/>
              </w:rPr>
              <w:t>J</w:t>
            </w:r>
            <w:r w:rsidRPr="007418E2">
              <w:rPr>
                <w:snapToGrid w:val="0"/>
                <w:sz w:val="24"/>
                <w:szCs w:val="24"/>
                <w:vertAlign w:val="subscript"/>
              </w:rPr>
              <w:t>0</w:t>
            </w:r>
            <w:r w:rsidRPr="007418E2">
              <w:rPr>
                <w:sz w:val="24"/>
                <w:szCs w:val="24"/>
              </w:rPr>
              <w:t xml:space="preserve"> - стоимость материальных запасов главного распорядителя </w:t>
            </w:r>
            <w:r w:rsidRPr="007418E2">
              <w:rPr>
                <w:snapToGrid w:val="0"/>
                <w:sz w:val="24"/>
                <w:szCs w:val="24"/>
              </w:rPr>
              <w:t>и подведомственных учреждений по состоянию на 1 января отчетного года</w:t>
            </w:r>
          </w:p>
        </w:tc>
        <w:tc>
          <w:tcPr>
            <w:tcW w:w="877" w:type="dxa"/>
            <w:vMerge w:val="restart"/>
          </w:tcPr>
          <w:p w:rsidR="00E06BBB" w:rsidRPr="007418E2" w:rsidRDefault="00FB6B25" w:rsidP="00674B36">
            <w:pPr>
              <w:jc w:val="center"/>
              <w:rPr>
                <w:sz w:val="24"/>
                <w:szCs w:val="24"/>
              </w:rPr>
            </w:pPr>
            <w:r>
              <w:rPr>
                <w:sz w:val="24"/>
                <w:szCs w:val="24"/>
              </w:rPr>
              <w:t>0,8</w:t>
            </w:r>
            <w:r w:rsidR="00E06BBB" w:rsidRPr="007418E2">
              <w:rPr>
                <w:sz w:val="16"/>
                <w:szCs w:val="16"/>
              </w:rPr>
              <w:t>%</w:t>
            </w:r>
          </w:p>
        </w:tc>
        <w:tc>
          <w:tcPr>
            <w:tcW w:w="824" w:type="dxa"/>
          </w:tcPr>
          <w:p w:rsidR="00E06BBB" w:rsidRPr="007418E2" w:rsidRDefault="00D976CC" w:rsidP="00674B36">
            <w:pPr>
              <w:spacing w:after="1" w:line="220" w:lineRule="atLeast"/>
              <w:jc w:val="center"/>
              <w:rPr>
                <w:sz w:val="24"/>
                <w:szCs w:val="24"/>
              </w:rPr>
            </w:pPr>
            <w:r w:rsidRPr="007418E2">
              <w:rPr>
                <w:sz w:val="24"/>
                <w:szCs w:val="24"/>
              </w:rPr>
              <w:t>5</w:t>
            </w:r>
          </w:p>
        </w:tc>
        <w:tc>
          <w:tcPr>
            <w:tcW w:w="3152" w:type="dxa"/>
            <w:vMerge w:val="restart"/>
          </w:tcPr>
          <w:p w:rsidR="00E06BBB" w:rsidRPr="007418E2" w:rsidRDefault="00E06BBB" w:rsidP="00674B36">
            <w:pPr>
              <w:spacing w:after="1" w:line="220" w:lineRule="atLeast"/>
              <w:jc w:val="both"/>
              <w:rPr>
                <w:sz w:val="24"/>
                <w:szCs w:val="24"/>
              </w:rPr>
            </w:pPr>
            <w:r w:rsidRPr="007418E2">
              <w:rPr>
                <w:sz w:val="24"/>
                <w:szCs w:val="24"/>
              </w:rPr>
              <w:t>Код формы по ОКУД 0503168 «Сведения О движении нефинансовых активов»</w:t>
            </w:r>
          </w:p>
          <w:p w:rsidR="00E06BBB" w:rsidRPr="007418E2" w:rsidRDefault="00E06BBB" w:rsidP="00674B36">
            <w:pPr>
              <w:spacing w:after="1" w:line="220" w:lineRule="atLeast"/>
              <w:jc w:val="both"/>
              <w:rPr>
                <w:sz w:val="24"/>
                <w:szCs w:val="24"/>
              </w:rPr>
            </w:pPr>
          </w:p>
        </w:tc>
        <w:tc>
          <w:tcPr>
            <w:tcW w:w="3794" w:type="dxa"/>
            <w:vMerge w:val="restart"/>
          </w:tcPr>
          <w:p w:rsidR="00E06BBB" w:rsidRPr="007418E2" w:rsidRDefault="00E06BBB" w:rsidP="00674B36">
            <w:pPr>
              <w:spacing w:after="1" w:line="220" w:lineRule="atLeast"/>
              <w:jc w:val="both"/>
              <w:rPr>
                <w:sz w:val="24"/>
                <w:szCs w:val="24"/>
              </w:rPr>
            </w:pPr>
            <w:r w:rsidRPr="007418E2">
              <w:rPr>
                <w:sz w:val="24"/>
                <w:szCs w:val="24"/>
              </w:rPr>
              <w:t xml:space="preserve">Негативно расценивается значительный рост материальных запасов; </w:t>
            </w:r>
          </w:p>
          <w:p w:rsidR="00E06BBB" w:rsidRPr="007418E2" w:rsidRDefault="00E06BBB" w:rsidP="00674B36">
            <w:pPr>
              <w:spacing w:after="1" w:line="220" w:lineRule="atLeast"/>
              <w:jc w:val="both"/>
              <w:rPr>
                <w:sz w:val="24"/>
                <w:szCs w:val="24"/>
              </w:rPr>
            </w:pPr>
            <w:r w:rsidRPr="007418E2">
              <w:rPr>
                <w:sz w:val="24"/>
                <w:szCs w:val="24"/>
              </w:rPr>
              <w:t xml:space="preserve">Целевым ориентиром для </w:t>
            </w:r>
            <w:proofErr w:type="spellStart"/>
            <w:r w:rsidRPr="007418E2">
              <w:rPr>
                <w:sz w:val="24"/>
                <w:szCs w:val="24"/>
              </w:rPr>
              <w:t>гланого</w:t>
            </w:r>
            <w:proofErr w:type="spellEnd"/>
            <w:r w:rsidRPr="007418E2">
              <w:rPr>
                <w:sz w:val="24"/>
                <w:szCs w:val="24"/>
              </w:rPr>
              <w:t xml:space="preserve"> администратора бюджетных средств является значение показателя, не превосходящее 5%</w:t>
            </w:r>
          </w:p>
        </w:tc>
      </w:tr>
      <w:tr w:rsidR="00E06BBB" w:rsidRPr="007418E2" w:rsidTr="00FF7708">
        <w:tc>
          <w:tcPr>
            <w:tcW w:w="534" w:type="dxa"/>
            <w:vMerge/>
          </w:tcPr>
          <w:p w:rsidR="00E06BBB" w:rsidRPr="007418E2" w:rsidRDefault="00E06BBB"/>
        </w:tc>
        <w:tc>
          <w:tcPr>
            <w:tcW w:w="2727" w:type="dxa"/>
            <w:vMerge/>
          </w:tcPr>
          <w:p w:rsidR="00E06BBB" w:rsidRPr="007418E2" w:rsidRDefault="00E06BBB"/>
        </w:tc>
        <w:tc>
          <w:tcPr>
            <w:tcW w:w="3260" w:type="dxa"/>
          </w:tcPr>
          <w:p w:rsidR="00E06BBB" w:rsidRPr="007418E2" w:rsidRDefault="00E06BBB" w:rsidP="00674B36">
            <w:pPr>
              <w:spacing w:line="220" w:lineRule="atLeast"/>
              <w:rPr>
                <w:sz w:val="24"/>
                <w:szCs w:val="24"/>
              </w:rPr>
            </w:pPr>
            <w:r w:rsidRPr="007418E2">
              <w:rPr>
                <w:snapToGrid w:val="0"/>
                <w:sz w:val="24"/>
                <w:szCs w:val="24"/>
              </w:rPr>
              <w:t>Р6.1</w:t>
            </w:r>
            <w:r w:rsidRPr="007418E2">
              <w:rPr>
                <w:snapToGrid w:val="0"/>
                <w:sz w:val="24"/>
                <w:szCs w:val="24"/>
                <w:lang w:val="en-US"/>
              </w:rPr>
              <w:t>=&lt;1</w:t>
            </w:r>
          </w:p>
        </w:tc>
        <w:tc>
          <w:tcPr>
            <w:tcW w:w="877" w:type="dxa"/>
            <w:vMerge/>
          </w:tcPr>
          <w:p w:rsidR="00E06BBB" w:rsidRPr="007418E2" w:rsidRDefault="00E06BBB" w:rsidP="00674B36">
            <w:pPr>
              <w:rPr>
                <w:sz w:val="24"/>
                <w:szCs w:val="24"/>
              </w:rPr>
            </w:pPr>
          </w:p>
        </w:tc>
        <w:tc>
          <w:tcPr>
            <w:tcW w:w="824" w:type="dxa"/>
          </w:tcPr>
          <w:p w:rsidR="00E06BBB" w:rsidRPr="007418E2" w:rsidRDefault="00E06BBB" w:rsidP="00674B36">
            <w:pPr>
              <w:spacing w:after="1" w:line="220" w:lineRule="atLeast"/>
              <w:jc w:val="center"/>
              <w:rPr>
                <w:sz w:val="24"/>
                <w:szCs w:val="24"/>
              </w:rPr>
            </w:pPr>
            <w:r w:rsidRPr="007418E2">
              <w:rPr>
                <w:sz w:val="24"/>
                <w:szCs w:val="24"/>
                <w:lang w:val="en-US"/>
              </w:rPr>
              <w:t>5</w:t>
            </w:r>
          </w:p>
        </w:tc>
        <w:tc>
          <w:tcPr>
            <w:tcW w:w="3152" w:type="dxa"/>
            <w:vMerge/>
          </w:tcPr>
          <w:p w:rsidR="00E06BBB" w:rsidRPr="007418E2" w:rsidRDefault="00E06BBB"/>
        </w:tc>
        <w:tc>
          <w:tcPr>
            <w:tcW w:w="3794" w:type="dxa"/>
            <w:vMerge/>
          </w:tcPr>
          <w:p w:rsidR="00E06BBB" w:rsidRPr="007418E2" w:rsidRDefault="00E06BBB"/>
        </w:tc>
      </w:tr>
      <w:tr w:rsidR="00E06BBB" w:rsidRPr="007418E2" w:rsidTr="00FF7708">
        <w:trPr>
          <w:trHeight w:val="254"/>
        </w:trPr>
        <w:tc>
          <w:tcPr>
            <w:tcW w:w="534" w:type="dxa"/>
            <w:vMerge/>
          </w:tcPr>
          <w:p w:rsidR="00E06BBB" w:rsidRPr="007418E2" w:rsidRDefault="00E06BBB"/>
        </w:tc>
        <w:tc>
          <w:tcPr>
            <w:tcW w:w="2727" w:type="dxa"/>
            <w:vMerge/>
          </w:tcPr>
          <w:p w:rsidR="00E06BBB" w:rsidRPr="007418E2" w:rsidRDefault="00E06BBB"/>
        </w:tc>
        <w:tc>
          <w:tcPr>
            <w:tcW w:w="3260" w:type="dxa"/>
          </w:tcPr>
          <w:p w:rsidR="00E06BBB" w:rsidRPr="007418E2" w:rsidRDefault="00E06BBB" w:rsidP="00674B36">
            <w:pPr>
              <w:spacing w:line="220" w:lineRule="atLeast"/>
              <w:rPr>
                <w:snapToGrid w:val="0"/>
                <w:sz w:val="24"/>
                <w:szCs w:val="24"/>
              </w:rPr>
            </w:pPr>
            <w:r w:rsidRPr="007418E2">
              <w:rPr>
                <w:snapToGrid w:val="0"/>
                <w:sz w:val="24"/>
                <w:szCs w:val="24"/>
              </w:rPr>
              <w:t>Р6.1=</w:t>
            </w:r>
            <w:r w:rsidRPr="007418E2">
              <w:rPr>
                <w:snapToGrid w:val="0"/>
                <w:sz w:val="24"/>
                <w:szCs w:val="24"/>
                <w:lang w:val="en-US"/>
              </w:rPr>
              <w:t>&lt;3</w:t>
            </w:r>
          </w:p>
        </w:tc>
        <w:tc>
          <w:tcPr>
            <w:tcW w:w="877" w:type="dxa"/>
            <w:vMerge/>
          </w:tcPr>
          <w:p w:rsidR="00E06BBB" w:rsidRPr="007418E2" w:rsidRDefault="00E06BBB" w:rsidP="00674B36">
            <w:pPr>
              <w:rPr>
                <w:sz w:val="24"/>
                <w:szCs w:val="24"/>
              </w:rPr>
            </w:pPr>
          </w:p>
        </w:tc>
        <w:tc>
          <w:tcPr>
            <w:tcW w:w="824" w:type="dxa"/>
          </w:tcPr>
          <w:p w:rsidR="00E06BBB" w:rsidRPr="007418E2" w:rsidRDefault="00E06BBB" w:rsidP="00674B36">
            <w:pPr>
              <w:spacing w:after="1" w:line="220" w:lineRule="atLeast"/>
              <w:jc w:val="center"/>
              <w:rPr>
                <w:sz w:val="24"/>
                <w:szCs w:val="24"/>
              </w:rPr>
            </w:pPr>
            <w:r w:rsidRPr="007418E2">
              <w:rPr>
                <w:sz w:val="24"/>
                <w:szCs w:val="24"/>
              </w:rPr>
              <w:t>2</w:t>
            </w:r>
          </w:p>
        </w:tc>
        <w:tc>
          <w:tcPr>
            <w:tcW w:w="3152" w:type="dxa"/>
            <w:vMerge/>
          </w:tcPr>
          <w:p w:rsidR="00E06BBB" w:rsidRPr="007418E2" w:rsidRDefault="00E06BBB"/>
        </w:tc>
        <w:tc>
          <w:tcPr>
            <w:tcW w:w="3794" w:type="dxa"/>
            <w:vMerge/>
          </w:tcPr>
          <w:p w:rsidR="00E06BBB" w:rsidRPr="007418E2" w:rsidRDefault="00E06BBB"/>
        </w:tc>
      </w:tr>
      <w:tr w:rsidR="00E06BBB" w:rsidRPr="007418E2" w:rsidTr="00FF7708">
        <w:tc>
          <w:tcPr>
            <w:tcW w:w="534" w:type="dxa"/>
            <w:vMerge/>
          </w:tcPr>
          <w:p w:rsidR="00E06BBB" w:rsidRPr="007418E2" w:rsidRDefault="00E06BBB"/>
        </w:tc>
        <w:tc>
          <w:tcPr>
            <w:tcW w:w="2727" w:type="dxa"/>
            <w:vMerge/>
          </w:tcPr>
          <w:p w:rsidR="00E06BBB" w:rsidRPr="007418E2" w:rsidRDefault="00E06BBB"/>
        </w:tc>
        <w:tc>
          <w:tcPr>
            <w:tcW w:w="3260" w:type="dxa"/>
          </w:tcPr>
          <w:p w:rsidR="00E06BBB" w:rsidRPr="007418E2" w:rsidRDefault="00E06BBB" w:rsidP="00674B36">
            <w:pPr>
              <w:spacing w:line="220" w:lineRule="atLeast"/>
              <w:rPr>
                <w:snapToGrid w:val="0"/>
                <w:sz w:val="24"/>
                <w:szCs w:val="24"/>
              </w:rPr>
            </w:pPr>
            <w:r w:rsidRPr="007418E2">
              <w:rPr>
                <w:snapToGrid w:val="0"/>
                <w:sz w:val="24"/>
                <w:szCs w:val="24"/>
              </w:rPr>
              <w:t>Р6.1</w:t>
            </w:r>
            <w:r w:rsidRPr="007418E2">
              <w:rPr>
                <w:snapToGrid w:val="0"/>
                <w:sz w:val="24"/>
                <w:szCs w:val="24"/>
                <w:lang w:val="en-US"/>
              </w:rPr>
              <w:t>&gt;5</w:t>
            </w:r>
          </w:p>
        </w:tc>
        <w:tc>
          <w:tcPr>
            <w:tcW w:w="877" w:type="dxa"/>
            <w:vMerge/>
          </w:tcPr>
          <w:p w:rsidR="00E06BBB" w:rsidRPr="007418E2" w:rsidRDefault="00E06BBB" w:rsidP="00674B36">
            <w:pPr>
              <w:rPr>
                <w:sz w:val="24"/>
                <w:szCs w:val="24"/>
              </w:rPr>
            </w:pPr>
          </w:p>
        </w:tc>
        <w:tc>
          <w:tcPr>
            <w:tcW w:w="824" w:type="dxa"/>
          </w:tcPr>
          <w:p w:rsidR="00E06BBB" w:rsidRPr="007418E2" w:rsidRDefault="00E06BBB" w:rsidP="00674B36">
            <w:pPr>
              <w:spacing w:after="1" w:line="220" w:lineRule="atLeast"/>
              <w:jc w:val="center"/>
              <w:rPr>
                <w:sz w:val="24"/>
                <w:szCs w:val="24"/>
              </w:rPr>
            </w:pPr>
            <w:r w:rsidRPr="007418E2">
              <w:rPr>
                <w:sz w:val="24"/>
                <w:szCs w:val="24"/>
              </w:rPr>
              <w:t>0</w:t>
            </w:r>
          </w:p>
        </w:tc>
        <w:tc>
          <w:tcPr>
            <w:tcW w:w="3152" w:type="dxa"/>
            <w:vMerge/>
          </w:tcPr>
          <w:p w:rsidR="00E06BBB" w:rsidRPr="007418E2" w:rsidRDefault="00E06BBB"/>
        </w:tc>
        <w:tc>
          <w:tcPr>
            <w:tcW w:w="3794" w:type="dxa"/>
            <w:vMerge/>
          </w:tcPr>
          <w:p w:rsidR="00E06BBB" w:rsidRPr="007418E2" w:rsidRDefault="00E06BBB"/>
        </w:tc>
      </w:tr>
    </w:tbl>
    <w:p w:rsidR="00122367" w:rsidRPr="007418E2" w:rsidRDefault="00122367"/>
    <w:p w:rsidR="00042517" w:rsidRPr="007418E2" w:rsidRDefault="00042517"/>
    <w:p w:rsidR="00FF7708" w:rsidRPr="007418E2" w:rsidRDefault="00FF7708">
      <w:pPr>
        <w:sectPr w:rsidR="00FF7708" w:rsidRPr="007418E2" w:rsidSect="00E06BBB">
          <w:pgSz w:w="16838" w:h="11906" w:orient="landscape"/>
          <w:pgMar w:top="567" w:right="678" w:bottom="568" w:left="1134" w:header="709" w:footer="709" w:gutter="0"/>
          <w:cols w:space="708"/>
          <w:docGrid w:linePitch="360"/>
        </w:sectPr>
      </w:pPr>
    </w:p>
    <w:p w:rsidR="00FF7708" w:rsidRPr="007418E2" w:rsidRDefault="00FF7708" w:rsidP="00FF7708">
      <w:pPr>
        <w:autoSpaceDE w:val="0"/>
        <w:autoSpaceDN w:val="0"/>
        <w:adjustRightInd w:val="0"/>
        <w:jc w:val="right"/>
        <w:outlineLvl w:val="0"/>
        <w:rPr>
          <w:sz w:val="22"/>
          <w:szCs w:val="22"/>
        </w:rPr>
      </w:pPr>
      <w:r w:rsidRPr="007418E2">
        <w:rPr>
          <w:sz w:val="22"/>
          <w:szCs w:val="22"/>
        </w:rPr>
        <w:lastRenderedPageBreak/>
        <w:t>Приложение №2</w:t>
      </w:r>
    </w:p>
    <w:p w:rsidR="00FF7708" w:rsidRPr="007418E2" w:rsidRDefault="00FF7708" w:rsidP="00FF7708">
      <w:pPr>
        <w:autoSpaceDE w:val="0"/>
        <w:autoSpaceDN w:val="0"/>
        <w:adjustRightInd w:val="0"/>
        <w:ind w:firstLine="709"/>
        <w:jc w:val="right"/>
        <w:rPr>
          <w:sz w:val="22"/>
          <w:szCs w:val="22"/>
        </w:rPr>
      </w:pPr>
      <w:r w:rsidRPr="007418E2">
        <w:rPr>
          <w:sz w:val="22"/>
          <w:szCs w:val="22"/>
        </w:rPr>
        <w:t xml:space="preserve">к Порядку проведения мониторинга качества </w:t>
      </w:r>
    </w:p>
    <w:p w:rsidR="00FF7708" w:rsidRPr="007418E2" w:rsidRDefault="00FF7708" w:rsidP="00FF7708">
      <w:pPr>
        <w:autoSpaceDE w:val="0"/>
        <w:autoSpaceDN w:val="0"/>
        <w:adjustRightInd w:val="0"/>
        <w:ind w:firstLine="709"/>
        <w:jc w:val="right"/>
        <w:rPr>
          <w:sz w:val="22"/>
          <w:szCs w:val="22"/>
        </w:rPr>
      </w:pPr>
      <w:r w:rsidRPr="007418E2">
        <w:rPr>
          <w:sz w:val="22"/>
          <w:szCs w:val="22"/>
        </w:rPr>
        <w:t xml:space="preserve">финансового менеджмента, осуществляемого </w:t>
      </w:r>
    </w:p>
    <w:p w:rsidR="00FF7708" w:rsidRPr="007418E2" w:rsidRDefault="00FF7708" w:rsidP="00FF7708">
      <w:pPr>
        <w:autoSpaceDE w:val="0"/>
        <w:autoSpaceDN w:val="0"/>
        <w:adjustRightInd w:val="0"/>
        <w:ind w:firstLine="709"/>
        <w:jc w:val="right"/>
        <w:rPr>
          <w:sz w:val="22"/>
          <w:szCs w:val="22"/>
        </w:rPr>
      </w:pPr>
      <w:r w:rsidRPr="007418E2">
        <w:rPr>
          <w:sz w:val="22"/>
          <w:szCs w:val="22"/>
        </w:rPr>
        <w:tab/>
      </w:r>
      <w:r w:rsidRPr="007418E2">
        <w:rPr>
          <w:sz w:val="22"/>
          <w:szCs w:val="22"/>
        </w:rPr>
        <w:tab/>
      </w:r>
      <w:r w:rsidRPr="007418E2">
        <w:rPr>
          <w:sz w:val="22"/>
          <w:szCs w:val="22"/>
        </w:rPr>
        <w:tab/>
      </w:r>
      <w:r w:rsidRPr="007418E2">
        <w:rPr>
          <w:sz w:val="22"/>
          <w:szCs w:val="22"/>
        </w:rPr>
        <w:tab/>
      </w:r>
      <w:r w:rsidRPr="007418E2">
        <w:rPr>
          <w:sz w:val="22"/>
          <w:szCs w:val="22"/>
        </w:rPr>
        <w:tab/>
        <w:t xml:space="preserve">            главными администраторами средств бюджета </w:t>
      </w:r>
    </w:p>
    <w:p w:rsidR="00FF7708" w:rsidRPr="007418E2" w:rsidRDefault="00FF7708" w:rsidP="00FF7708">
      <w:pPr>
        <w:ind w:firstLine="708"/>
        <w:jc w:val="right"/>
        <w:rPr>
          <w:sz w:val="22"/>
          <w:szCs w:val="22"/>
        </w:rPr>
      </w:pPr>
      <w:r w:rsidRPr="007418E2">
        <w:rPr>
          <w:sz w:val="22"/>
          <w:szCs w:val="22"/>
        </w:rPr>
        <w:tab/>
      </w:r>
      <w:r w:rsidRPr="007418E2">
        <w:rPr>
          <w:sz w:val="22"/>
          <w:szCs w:val="22"/>
        </w:rPr>
        <w:tab/>
      </w:r>
      <w:r w:rsidRPr="007418E2">
        <w:rPr>
          <w:sz w:val="22"/>
          <w:szCs w:val="22"/>
        </w:rPr>
        <w:tab/>
      </w:r>
      <w:r w:rsidRPr="007418E2">
        <w:rPr>
          <w:sz w:val="22"/>
          <w:szCs w:val="22"/>
        </w:rPr>
        <w:tab/>
      </w:r>
      <w:r w:rsidRPr="007418E2">
        <w:rPr>
          <w:sz w:val="22"/>
          <w:szCs w:val="22"/>
        </w:rPr>
        <w:tab/>
      </w:r>
      <w:r w:rsidRPr="007418E2">
        <w:rPr>
          <w:sz w:val="22"/>
          <w:szCs w:val="22"/>
        </w:rPr>
        <w:tab/>
      </w:r>
      <w:r w:rsidRPr="007418E2">
        <w:rPr>
          <w:sz w:val="22"/>
          <w:szCs w:val="22"/>
        </w:rPr>
        <w:tab/>
        <w:t>Перемиловского  сельского поселения</w:t>
      </w:r>
    </w:p>
    <w:p w:rsidR="00FF7708" w:rsidRPr="007418E2" w:rsidRDefault="00FF7708" w:rsidP="00FF7708">
      <w:pPr>
        <w:ind w:firstLine="708"/>
      </w:pPr>
    </w:p>
    <w:p w:rsidR="00FF7708" w:rsidRPr="007418E2" w:rsidRDefault="00FF7708" w:rsidP="00FF7708">
      <w:pPr>
        <w:ind w:firstLine="708"/>
      </w:pPr>
    </w:p>
    <w:tbl>
      <w:tblPr>
        <w:tblW w:w="9979" w:type="dxa"/>
        <w:tblInd w:w="-34" w:type="dxa"/>
        <w:tblLayout w:type="fixed"/>
        <w:tblLook w:val="04A0"/>
      </w:tblPr>
      <w:tblGrid>
        <w:gridCol w:w="761"/>
        <w:gridCol w:w="2013"/>
        <w:gridCol w:w="206"/>
        <w:gridCol w:w="1557"/>
        <w:gridCol w:w="143"/>
        <w:gridCol w:w="1695"/>
        <w:gridCol w:w="145"/>
        <w:gridCol w:w="18"/>
        <w:gridCol w:w="3441"/>
      </w:tblGrid>
      <w:tr w:rsidR="00FF7708" w:rsidRPr="007418E2" w:rsidTr="00FF7708">
        <w:trPr>
          <w:trHeight w:val="795"/>
        </w:trPr>
        <w:tc>
          <w:tcPr>
            <w:tcW w:w="9979" w:type="dxa"/>
            <w:gridSpan w:val="9"/>
            <w:tcBorders>
              <w:top w:val="nil"/>
              <w:left w:val="nil"/>
              <w:bottom w:val="nil"/>
              <w:right w:val="nil"/>
            </w:tcBorders>
            <w:shd w:val="clear" w:color="auto" w:fill="auto"/>
            <w:vAlign w:val="center"/>
          </w:tcPr>
          <w:p w:rsidR="00FF7708" w:rsidRPr="007418E2" w:rsidRDefault="00FF7708" w:rsidP="00674B36">
            <w:pPr>
              <w:jc w:val="center"/>
              <w:rPr>
                <w:b/>
                <w:sz w:val="24"/>
                <w:szCs w:val="24"/>
              </w:rPr>
            </w:pPr>
            <w:r w:rsidRPr="007418E2">
              <w:rPr>
                <w:b/>
                <w:sz w:val="24"/>
                <w:szCs w:val="24"/>
              </w:rPr>
              <w:t xml:space="preserve">Отчет </w:t>
            </w:r>
          </w:p>
          <w:p w:rsidR="00FF7708" w:rsidRPr="007418E2" w:rsidRDefault="00FF7708" w:rsidP="00674B36">
            <w:pPr>
              <w:jc w:val="center"/>
              <w:rPr>
                <w:b/>
                <w:sz w:val="24"/>
                <w:szCs w:val="24"/>
              </w:rPr>
            </w:pPr>
            <w:r w:rsidRPr="007418E2">
              <w:rPr>
                <w:b/>
                <w:sz w:val="24"/>
                <w:szCs w:val="24"/>
              </w:rPr>
              <w:t xml:space="preserve">об исполнении показателей, характеризующих качество </w:t>
            </w:r>
          </w:p>
          <w:p w:rsidR="00FF7708" w:rsidRPr="007418E2" w:rsidRDefault="00FF7708" w:rsidP="00674B36">
            <w:pPr>
              <w:jc w:val="center"/>
              <w:rPr>
                <w:sz w:val="24"/>
                <w:szCs w:val="24"/>
              </w:rPr>
            </w:pPr>
            <w:r w:rsidRPr="007418E2">
              <w:rPr>
                <w:b/>
                <w:sz w:val="24"/>
                <w:szCs w:val="24"/>
              </w:rPr>
              <w:t xml:space="preserve">финансового менеджмента </w:t>
            </w:r>
          </w:p>
        </w:tc>
      </w:tr>
      <w:tr w:rsidR="00FF7708" w:rsidRPr="007418E2" w:rsidTr="00FF7708">
        <w:trPr>
          <w:trHeight w:val="375"/>
        </w:trPr>
        <w:tc>
          <w:tcPr>
            <w:tcW w:w="9979" w:type="dxa"/>
            <w:gridSpan w:val="9"/>
            <w:tcBorders>
              <w:top w:val="nil"/>
              <w:left w:val="nil"/>
              <w:bottom w:val="nil"/>
              <w:right w:val="nil"/>
            </w:tcBorders>
            <w:shd w:val="clear" w:color="auto" w:fill="auto"/>
            <w:noWrap/>
            <w:vAlign w:val="bottom"/>
          </w:tcPr>
          <w:p w:rsidR="00FF7708" w:rsidRPr="007418E2" w:rsidRDefault="00FF7708" w:rsidP="00674B36">
            <w:pPr>
              <w:pStyle w:val="Heading"/>
              <w:jc w:val="center"/>
              <w:rPr>
                <w:rFonts w:ascii="Times New Roman" w:hAnsi="Times New Roman" w:cs="Times New Roman"/>
                <w:b w:val="0"/>
                <w:color w:val="000000"/>
                <w:sz w:val="24"/>
                <w:szCs w:val="24"/>
              </w:rPr>
            </w:pPr>
            <w:r w:rsidRPr="007418E2">
              <w:rPr>
                <w:rFonts w:ascii="Times New Roman" w:hAnsi="Times New Roman" w:cs="Times New Roman"/>
                <w:b w:val="0"/>
                <w:color w:val="000000"/>
                <w:sz w:val="24"/>
                <w:szCs w:val="24"/>
              </w:rPr>
              <w:t xml:space="preserve">на </w:t>
            </w:r>
            <w:r w:rsidR="00BE25C7" w:rsidRPr="007418E2">
              <w:rPr>
                <w:rFonts w:ascii="Times New Roman" w:hAnsi="Times New Roman" w:cs="Times New Roman"/>
                <w:b w:val="0"/>
                <w:color w:val="000000"/>
                <w:sz w:val="24"/>
                <w:szCs w:val="24"/>
              </w:rPr>
              <w:t>01.01.202</w:t>
            </w:r>
            <w:r w:rsidR="00F728CF" w:rsidRPr="007418E2">
              <w:rPr>
                <w:rFonts w:ascii="Times New Roman" w:hAnsi="Times New Roman" w:cs="Times New Roman"/>
                <w:b w:val="0"/>
                <w:color w:val="000000"/>
                <w:sz w:val="24"/>
                <w:szCs w:val="24"/>
              </w:rPr>
              <w:t>3</w:t>
            </w:r>
            <w:r w:rsidRPr="007418E2">
              <w:rPr>
                <w:rFonts w:ascii="Times New Roman" w:hAnsi="Times New Roman" w:cs="Times New Roman"/>
                <w:b w:val="0"/>
                <w:color w:val="000000"/>
                <w:sz w:val="24"/>
                <w:szCs w:val="24"/>
              </w:rPr>
              <w:t>года</w:t>
            </w:r>
          </w:p>
          <w:p w:rsidR="00FF7708" w:rsidRPr="007418E2" w:rsidRDefault="00FF7708" w:rsidP="00674B36">
            <w:pPr>
              <w:jc w:val="center"/>
              <w:rPr>
                <w:sz w:val="24"/>
                <w:szCs w:val="24"/>
              </w:rPr>
            </w:pPr>
          </w:p>
        </w:tc>
      </w:tr>
      <w:tr w:rsidR="00FF7708" w:rsidRPr="007418E2" w:rsidTr="00FF7708">
        <w:trPr>
          <w:trHeight w:val="1883"/>
        </w:trPr>
        <w:tc>
          <w:tcPr>
            <w:tcW w:w="761" w:type="dxa"/>
            <w:tcBorders>
              <w:top w:val="single" w:sz="4" w:space="0" w:color="auto"/>
              <w:left w:val="single" w:sz="4" w:space="0" w:color="auto"/>
              <w:bottom w:val="single" w:sz="4" w:space="0" w:color="auto"/>
              <w:right w:val="single" w:sz="4" w:space="0" w:color="auto"/>
            </w:tcBorders>
            <w:shd w:val="clear" w:color="auto" w:fill="auto"/>
          </w:tcPr>
          <w:p w:rsidR="00FF7708" w:rsidRPr="007418E2" w:rsidRDefault="00FF7708" w:rsidP="00674B36">
            <w:pPr>
              <w:jc w:val="center"/>
              <w:rPr>
                <w:b/>
                <w:sz w:val="24"/>
                <w:szCs w:val="24"/>
              </w:rPr>
            </w:pPr>
            <w:r w:rsidRPr="007418E2">
              <w:rPr>
                <w:b/>
                <w:sz w:val="24"/>
                <w:szCs w:val="24"/>
              </w:rPr>
              <w:t>№</w:t>
            </w:r>
          </w:p>
          <w:p w:rsidR="00FF7708" w:rsidRPr="007418E2" w:rsidRDefault="00FF7708" w:rsidP="00674B36">
            <w:pPr>
              <w:jc w:val="center"/>
              <w:rPr>
                <w:b/>
                <w:sz w:val="24"/>
                <w:szCs w:val="24"/>
              </w:rPr>
            </w:pPr>
            <w:proofErr w:type="spellStart"/>
            <w:r w:rsidRPr="007418E2">
              <w:rPr>
                <w:b/>
                <w:sz w:val="24"/>
                <w:szCs w:val="24"/>
              </w:rPr>
              <w:t>п</w:t>
            </w:r>
            <w:proofErr w:type="spellEnd"/>
            <w:r w:rsidRPr="007418E2">
              <w:rPr>
                <w:b/>
                <w:sz w:val="24"/>
                <w:szCs w:val="24"/>
              </w:rPr>
              <w:t>/</w:t>
            </w:r>
            <w:proofErr w:type="spellStart"/>
            <w:r w:rsidRPr="007418E2">
              <w:rPr>
                <w:b/>
                <w:sz w:val="24"/>
                <w:szCs w:val="24"/>
              </w:rPr>
              <w:t>п</w:t>
            </w:r>
            <w:proofErr w:type="spellEnd"/>
          </w:p>
        </w:tc>
        <w:tc>
          <w:tcPr>
            <w:tcW w:w="2219" w:type="dxa"/>
            <w:gridSpan w:val="2"/>
            <w:tcBorders>
              <w:top w:val="single" w:sz="4" w:space="0" w:color="auto"/>
              <w:left w:val="nil"/>
              <w:bottom w:val="single" w:sz="4" w:space="0" w:color="auto"/>
              <w:right w:val="single" w:sz="4" w:space="0" w:color="auto"/>
            </w:tcBorders>
            <w:shd w:val="clear" w:color="auto" w:fill="auto"/>
          </w:tcPr>
          <w:p w:rsidR="00FF7708" w:rsidRPr="007418E2" w:rsidRDefault="00FF7708" w:rsidP="00674B36">
            <w:pPr>
              <w:jc w:val="center"/>
              <w:rPr>
                <w:b/>
                <w:sz w:val="24"/>
                <w:szCs w:val="24"/>
              </w:rPr>
            </w:pPr>
            <w:r w:rsidRPr="007418E2">
              <w:rPr>
                <w:b/>
                <w:sz w:val="24"/>
                <w:szCs w:val="24"/>
              </w:rPr>
              <w:t>Наименование показателя</w:t>
            </w:r>
          </w:p>
        </w:tc>
        <w:tc>
          <w:tcPr>
            <w:tcW w:w="1700" w:type="dxa"/>
            <w:gridSpan w:val="2"/>
            <w:tcBorders>
              <w:top w:val="single" w:sz="4" w:space="0" w:color="auto"/>
              <w:left w:val="nil"/>
              <w:bottom w:val="single" w:sz="4" w:space="0" w:color="auto"/>
              <w:right w:val="single" w:sz="4" w:space="0" w:color="auto"/>
            </w:tcBorders>
            <w:shd w:val="clear" w:color="auto" w:fill="auto"/>
          </w:tcPr>
          <w:p w:rsidR="00FF7708" w:rsidRPr="007418E2" w:rsidRDefault="00FF7708" w:rsidP="00674B36">
            <w:pPr>
              <w:jc w:val="center"/>
              <w:rPr>
                <w:b/>
                <w:sz w:val="24"/>
                <w:szCs w:val="24"/>
              </w:rPr>
            </w:pPr>
            <w:r w:rsidRPr="007418E2">
              <w:rPr>
                <w:b/>
                <w:sz w:val="24"/>
                <w:szCs w:val="24"/>
              </w:rPr>
              <w:t>Значение показателя за период, предшествующий отчетному</w:t>
            </w:r>
          </w:p>
        </w:tc>
        <w:tc>
          <w:tcPr>
            <w:tcW w:w="1840" w:type="dxa"/>
            <w:gridSpan w:val="2"/>
            <w:tcBorders>
              <w:top w:val="single" w:sz="4" w:space="0" w:color="auto"/>
              <w:left w:val="nil"/>
              <w:bottom w:val="single" w:sz="4" w:space="0" w:color="auto"/>
              <w:right w:val="single" w:sz="4" w:space="0" w:color="auto"/>
            </w:tcBorders>
            <w:shd w:val="clear" w:color="auto" w:fill="auto"/>
          </w:tcPr>
          <w:p w:rsidR="00FF7708" w:rsidRPr="007418E2" w:rsidRDefault="00FF7708" w:rsidP="00674B36">
            <w:pPr>
              <w:jc w:val="center"/>
              <w:rPr>
                <w:b/>
                <w:sz w:val="24"/>
                <w:szCs w:val="24"/>
              </w:rPr>
            </w:pPr>
            <w:r w:rsidRPr="007418E2">
              <w:rPr>
                <w:b/>
                <w:sz w:val="24"/>
                <w:szCs w:val="24"/>
              </w:rPr>
              <w:t>Значение показателя за отчетный период</w:t>
            </w:r>
          </w:p>
        </w:tc>
        <w:tc>
          <w:tcPr>
            <w:tcW w:w="3459" w:type="dxa"/>
            <w:gridSpan w:val="2"/>
            <w:tcBorders>
              <w:top w:val="single" w:sz="4" w:space="0" w:color="auto"/>
              <w:left w:val="nil"/>
              <w:bottom w:val="single" w:sz="4" w:space="0" w:color="auto"/>
              <w:right w:val="single" w:sz="4" w:space="0" w:color="auto"/>
            </w:tcBorders>
            <w:shd w:val="clear" w:color="auto" w:fill="auto"/>
          </w:tcPr>
          <w:p w:rsidR="00FF7708" w:rsidRPr="007418E2" w:rsidRDefault="00FF7708" w:rsidP="00674B36">
            <w:pPr>
              <w:jc w:val="center"/>
              <w:rPr>
                <w:b/>
                <w:sz w:val="24"/>
                <w:szCs w:val="24"/>
              </w:rPr>
            </w:pPr>
            <w:r w:rsidRPr="007418E2">
              <w:rPr>
                <w:b/>
                <w:sz w:val="24"/>
                <w:szCs w:val="24"/>
              </w:rPr>
              <w:t xml:space="preserve">Примечание </w:t>
            </w:r>
          </w:p>
          <w:p w:rsidR="00FF7708" w:rsidRPr="007418E2" w:rsidRDefault="00FF7708" w:rsidP="00674B36">
            <w:pPr>
              <w:jc w:val="center"/>
              <w:rPr>
                <w:b/>
                <w:sz w:val="24"/>
                <w:szCs w:val="24"/>
              </w:rPr>
            </w:pPr>
            <w:r w:rsidRPr="007418E2">
              <w:rPr>
                <w:b/>
                <w:sz w:val="24"/>
                <w:szCs w:val="24"/>
              </w:rPr>
              <w:t xml:space="preserve">(причины, обусловившие уровень выполнения </w:t>
            </w:r>
          </w:p>
          <w:p w:rsidR="00FF7708" w:rsidRPr="007418E2" w:rsidRDefault="00FF7708" w:rsidP="00674B36">
            <w:pPr>
              <w:jc w:val="center"/>
              <w:rPr>
                <w:b/>
                <w:sz w:val="24"/>
                <w:szCs w:val="24"/>
              </w:rPr>
            </w:pPr>
            <w:r w:rsidRPr="007418E2">
              <w:rPr>
                <w:b/>
                <w:sz w:val="24"/>
                <w:szCs w:val="24"/>
              </w:rPr>
              <w:t>показателя)</w:t>
            </w:r>
          </w:p>
        </w:tc>
      </w:tr>
      <w:tr w:rsidR="00FF7708" w:rsidRPr="007418E2" w:rsidTr="00FF7708">
        <w:trPr>
          <w:trHeight w:val="345"/>
        </w:trPr>
        <w:tc>
          <w:tcPr>
            <w:tcW w:w="761" w:type="dxa"/>
            <w:tcBorders>
              <w:top w:val="nil"/>
              <w:left w:val="single" w:sz="4" w:space="0" w:color="auto"/>
              <w:bottom w:val="single" w:sz="4" w:space="0" w:color="auto"/>
              <w:right w:val="single" w:sz="4" w:space="0" w:color="auto"/>
            </w:tcBorders>
            <w:shd w:val="clear" w:color="auto" w:fill="auto"/>
            <w:vAlign w:val="center"/>
          </w:tcPr>
          <w:p w:rsidR="00FF7708" w:rsidRPr="007418E2" w:rsidRDefault="00FF7708" w:rsidP="00674B36">
            <w:pPr>
              <w:jc w:val="center"/>
              <w:rPr>
                <w:sz w:val="24"/>
                <w:szCs w:val="24"/>
              </w:rPr>
            </w:pPr>
            <w:r w:rsidRPr="007418E2">
              <w:rPr>
                <w:sz w:val="24"/>
                <w:szCs w:val="24"/>
              </w:rPr>
              <w:t>1</w:t>
            </w:r>
          </w:p>
        </w:tc>
        <w:tc>
          <w:tcPr>
            <w:tcW w:w="2219" w:type="dxa"/>
            <w:gridSpan w:val="2"/>
            <w:tcBorders>
              <w:top w:val="single" w:sz="4" w:space="0" w:color="auto"/>
              <w:left w:val="nil"/>
              <w:bottom w:val="single" w:sz="4" w:space="0" w:color="auto"/>
              <w:right w:val="single" w:sz="4" w:space="0" w:color="000000"/>
            </w:tcBorders>
            <w:shd w:val="clear" w:color="auto" w:fill="auto"/>
            <w:vAlign w:val="center"/>
          </w:tcPr>
          <w:p w:rsidR="00FF7708" w:rsidRPr="007418E2" w:rsidRDefault="00FF7708" w:rsidP="00674B36">
            <w:pPr>
              <w:jc w:val="center"/>
              <w:rPr>
                <w:sz w:val="24"/>
                <w:szCs w:val="24"/>
              </w:rPr>
            </w:pPr>
            <w:r w:rsidRPr="007418E2">
              <w:rPr>
                <w:sz w:val="24"/>
                <w:szCs w:val="24"/>
              </w:rPr>
              <w:t>2</w:t>
            </w:r>
          </w:p>
        </w:tc>
        <w:tc>
          <w:tcPr>
            <w:tcW w:w="1700" w:type="dxa"/>
            <w:gridSpan w:val="2"/>
            <w:tcBorders>
              <w:top w:val="nil"/>
              <w:left w:val="nil"/>
              <w:bottom w:val="single" w:sz="4" w:space="0" w:color="auto"/>
              <w:right w:val="single" w:sz="4" w:space="0" w:color="auto"/>
            </w:tcBorders>
            <w:shd w:val="clear" w:color="auto" w:fill="auto"/>
            <w:vAlign w:val="center"/>
          </w:tcPr>
          <w:p w:rsidR="00FF7708" w:rsidRPr="007418E2" w:rsidRDefault="00FF7708" w:rsidP="00674B36">
            <w:pPr>
              <w:jc w:val="center"/>
              <w:rPr>
                <w:sz w:val="24"/>
                <w:szCs w:val="24"/>
              </w:rPr>
            </w:pPr>
            <w:r w:rsidRPr="007418E2">
              <w:rPr>
                <w:sz w:val="24"/>
                <w:szCs w:val="24"/>
              </w:rPr>
              <w:t>3</w:t>
            </w:r>
          </w:p>
        </w:tc>
        <w:tc>
          <w:tcPr>
            <w:tcW w:w="1840" w:type="dxa"/>
            <w:gridSpan w:val="2"/>
            <w:tcBorders>
              <w:top w:val="nil"/>
              <w:left w:val="nil"/>
              <w:bottom w:val="single" w:sz="4" w:space="0" w:color="auto"/>
              <w:right w:val="single" w:sz="4" w:space="0" w:color="auto"/>
            </w:tcBorders>
            <w:shd w:val="clear" w:color="auto" w:fill="auto"/>
            <w:vAlign w:val="center"/>
          </w:tcPr>
          <w:p w:rsidR="00FF7708" w:rsidRPr="007418E2" w:rsidRDefault="00FF7708" w:rsidP="00674B36">
            <w:pPr>
              <w:jc w:val="center"/>
              <w:rPr>
                <w:sz w:val="24"/>
                <w:szCs w:val="24"/>
              </w:rPr>
            </w:pPr>
            <w:r w:rsidRPr="007418E2">
              <w:rPr>
                <w:sz w:val="24"/>
                <w:szCs w:val="24"/>
              </w:rPr>
              <w:t>4</w:t>
            </w:r>
          </w:p>
        </w:tc>
        <w:tc>
          <w:tcPr>
            <w:tcW w:w="3459" w:type="dxa"/>
            <w:gridSpan w:val="2"/>
            <w:tcBorders>
              <w:top w:val="nil"/>
              <w:left w:val="nil"/>
              <w:bottom w:val="single" w:sz="4" w:space="0" w:color="auto"/>
              <w:right w:val="single" w:sz="4" w:space="0" w:color="auto"/>
            </w:tcBorders>
            <w:shd w:val="clear" w:color="auto" w:fill="auto"/>
            <w:vAlign w:val="center"/>
          </w:tcPr>
          <w:p w:rsidR="00FF7708" w:rsidRPr="007418E2" w:rsidRDefault="00FF7708" w:rsidP="00674B36">
            <w:pPr>
              <w:jc w:val="center"/>
              <w:rPr>
                <w:sz w:val="24"/>
                <w:szCs w:val="24"/>
              </w:rPr>
            </w:pPr>
            <w:r w:rsidRPr="007418E2">
              <w:rPr>
                <w:sz w:val="24"/>
                <w:szCs w:val="24"/>
              </w:rPr>
              <w:t>5</w:t>
            </w:r>
          </w:p>
        </w:tc>
      </w:tr>
      <w:tr w:rsidR="00FF7708" w:rsidRPr="007418E2" w:rsidTr="00FF7708">
        <w:trPr>
          <w:trHeight w:val="375"/>
        </w:trPr>
        <w:tc>
          <w:tcPr>
            <w:tcW w:w="761" w:type="dxa"/>
            <w:tcBorders>
              <w:top w:val="nil"/>
              <w:left w:val="single" w:sz="4" w:space="0" w:color="auto"/>
              <w:bottom w:val="single" w:sz="4" w:space="0" w:color="auto"/>
              <w:right w:val="single" w:sz="4" w:space="0" w:color="auto"/>
            </w:tcBorders>
            <w:shd w:val="clear" w:color="auto" w:fill="auto"/>
            <w:noWrap/>
            <w:vAlign w:val="bottom"/>
          </w:tcPr>
          <w:p w:rsidR="00FF7708" w:rsidRPr="007418E2" w:rsidRDefault="00FF7708" w:rsidP="00674B36">
            <w:pPr>
              <w:jc w:val="center"/>
              <w:rPr>
                <w:sz w:val="24"/>
                <w:szCs w:val="24"/>
              </w:rPr>
            </w:pPr>
            <w:r w:rsidRPr="007418E2">
              <w:rPr>
                <w:sz w:val="24"/>
                <w:szCs w:val="24"/>
              </w:rPr>
              <w:t>1.</w:t>
            </w:r>
          </w:p>
        </w:tc>
        <w:tc>
          <w:tcPr>
            <w:tcW w:w="9218" w:type="dxa"/>
            <w:gridSpan w:val="8"/>
            <w:tcBorders>
              <w:top w:val="single" w:sz="4" w:space="0" w:color="auto"/>
              <w:left w:val="nil"/>
              <w:bottom w:val="single" w:sz="4" w:space="0" w:color="auto"/>
              <w:right w:val="single" w:sz="4" w:space="0" w:color="auto"/>
            </w:tcBorders>
            <w:shd w:val="clear" w:color="auto" w:fill="auto"/>
            <w:vAlign w:val="center"/>
          </w:tcPr>
          <w:p w:rsidR="00FF7708" w:rsidRPr="007418E2" w:rsidRDefault="00FF7708" w:rsidP="00674B36">
            <w:pPr>
              <w:rPr>
                <w:sz w:val="24"/>
                <w:szCs w:val="24"/>
              </w:rPr>
            </w:pPr>
            <w:r w:rsidRPr="007418E2">
              <w:rPr>
                <w:sz w:val="24"/>
                <w:szCs w:val="24"/>
              </w:rPr>
              <w:t xml:space="preserve">Оценка качества бюджетного планирования </w:t>
            </w:r>
          </w:p>
        </w:tc>
      </w:tr>
      <w:tr w:rsidR="0079426A" w:rsidRPr="007418E2" w:rsidTr="00BE25C7">
        <w:trPr>
          <w:trHeight w:val="375"/>
        </w:trPr>
        <w:tc>
          <w:tcPr>
            <w:tcW w:w="761" w:type="dxa"/>
            <w:tcBorders>
              <w:top w:val="nil"/>
              <w:left w:val="single" w:sz="4" w:space="0" w:color="auto"/>
              <w:bottom w:val="single" w:sz="4" w:space="0" w:color="auto"/>
              <w:right w:val="single" w:sz="4" w:space="0" w:color="auto"/>
            </w:tcBorders>
            <w:shd w:val="clear" w:color="auto" w:fill="auto"/>
            <w:noWrap/>
          </w:tcPr>
          <w:p w:rsidR="0079426A" w:rsidRPr="007418E2" w:rsidRDefault="0079426A" w:rsidP="00BE25C7">
            <w:pPr>
              <w:jc w:val="center"/>
              <w:rPr>
                <w:sz w:val="24"/>
                <w:szCs w:val="24"/>
              </w:rPr>
            </w:pPr>
            <w:r w:rsidRPr="007418E2">
              <w:rPr>
                <w:sz w:val="24"/>
                <w:szCs w:val="24"/>
              </w:rPr>
              <w:t>1.1</w:t>
            </w:r>
          </w:p>
        </w:tc>
        <w:tc>
          <w:tcPr>
            <w:tcW w:w="2219" w:type="dxa"/>
            <w:gridSpan w:val="2"/>
            <w:tcBorders>
              <w:top w:val="single" w:sz="4" w:space="0" w:color="auto"/>
              <w:left w:val="nil"/>
              <w:bottom w:val="single" w:sz="4" w:space="0" w:color="auto"/>
              <w:right w:val="single" w:sz="4" w:space="0" w:color="auto"/>
            </w:tcBorders>
            <w:shd w:val="clear" w:color="auto" w:fill="auto"/>
          </w:tcPr>
          <w:p w:rsidR="0079426A" w:rsidRPr="007418E2" w:rsidRDefault="0079426A" w:rsidP="00674B36">
            <w:pPr>
              <w:rPr>
                <w:sz w:val="24"/>
                <w:szCs w:val="24"/>
              </w:rPr>
            </w:pPr>
            <w:r w:rsidRPr="007418E2">
              <w:rPr>
                <w:sz w:val="24"/>
                <w:szCs w:val="24"/>
              </w:rPr>
              <w:t>Отклонение фактического поступления налоговых и неналоговых доходов (за исключением невыясненных поступлений) бюджета Перемиловского сельского поселения по видам доходов бюджета от первоначально прогнозируемого уровня</w:t>
            </w:r>
          </w:p>
        </w:tc>
        <w:tc>
          <w:tcPr>
            <w:tcW w:w="1700" w:type="dxa"/>
            <w:gridSpan w:val="2"/>
            <w:tcBorders>
              <w:top w:val="nil"/>
              <w:left w:val="nil"/>
              <w:bottom w:val="single" w:sz="4" w:space="0" w:color="auto"/>
              <w:right w:val="single" w:sz="4" w:space="0" w:color="auto"/>
            </w:tcBorders>
            <w:shd w:val="clear" w:color="auto" w:fill="auto"/>
            <w:vAlign w:val="center"/>
          </w:tcPr>
          <w:p w:rsidR="0079426A" w:rsidRPr="007418E2" w:rsidRDefault="00FB6B25" w:rsidP="0079426A">
            <w:pPr>
              <w:jc w:val="center"/>
              <w:rPr>
                <w:sz w:val="24"/>
                <w:szCs w:val="24"/>
              </w:rPr>
            </w:pPr>
            <w:r>
              <w:rPr>
                <w:sz w:val="24"/>
                <w:szCs w:val="24"/>
              </w:rPr>
              <w:t>3</w:t>
            </w:r>
          </w:p>
        </w:tc>
        <w:tc>
          <w:tcPr>
            <w:tcW w:w="1840" w:type="dxa"/>
            <w:gridSpan w:val="2"/>
            <w:tcBorders>
              <w:top w:val="nil"/>
              <w:left w:val="nil"/>
              <w:bottom w:val="single" w:sz="4" w:space="0" w:color="auto"/>
              <w:right w:val="single" w:sz="4" w:space="0" w:color="auto"/>
            </w:tcBorders>
            <w:shd w:val="clear" w:color="auto" w:fill="auto"/>
            <w:vAlign w:val="center"/>
          </w:tcPr>
          <w:p w:rsidR="0079426A" w:rsidRPr="007418E2" w:rsidRDefault="00FB6B25" w:rsidP="00FB6B25">
            <w:pPr>
              <w:jc w:val="center"/>
              <w:rPr>
                <w:sz w:val="24"/>
                <w:szCs w:val="24"/>
              </w:rPr>
            </w:pPr>
            <w:r>
              <w:rPr>
                <w:sz w:val="24"/>
                <w:szCs w:val="24"/>
              </w:rPr>
              <w:t>5</w:t>
            </w:r>
          </w:p>
        </w:tc>
        <w:tc>
          <w:tcPr>
            <w:tcW w:w="3459" w:type="dxa"/>
            <w:gridSpan w:val="2"/>
            <w:tcBorders>
              <w:top w:val="nil"/>
              <w:left w:val="nil"/>
              <w:bottom w:val="single" w:sz="4" w:space="0" w:color="auto"/>
              <w:right w:val="single" w:sz="4" w:space="0" w:color="auto"/>
            </w:tcBorders>
            <w:shd w:val="clear" w:color="auto" w:fill="auto"/>
            <w:vAlign w:val="center"/>
          </w:tcPr>
          <w:p w:rsidR="0079426A" w:rsidRPr="007418E2" w:rsidRDefault="0079426A" w:rsidP="00674B36">
            <w:pPr>
              <w:jc w:val="center"/>
              <w:rPr>
                <w:sz w:val="24"/>
                <w:szCs w:val="24"/>
              </w:rPr>
            </w:pPr>
          </w:p>
        </w:tc>
      </w:tr>
      <w:tr w:rsidR="0079426A" w:rsidRPr="007418E2" w:rsidTr="00BE25C7">
        <w:trPr>
          <w:trHeight w:val="375"/>
        </w:trPr>
        <w:tc>
          <w:tcPr>
            <w:tcW w:w="761" w:type="dxa"/>
            <w:tcBorders>
              <w:top w:val="nil"/>
              <w:left w:val="single" w:sz="4" w:space="0" w:color="auto"/>
              <w:bottom w:val="single" w:sz="4" w:space="0" w:color="auto"/>
              <w:right w:val="single" w:sz="4" w:space="0" w:color="auto"/>
            </w:tcBorders>
            <w:shd w:val="clear" w:color="auto" w:fill="auto"/>
            <w:noWrap/>
          </w:tcPr>
          <w:p w:rsidR="0079426A" w:rsidRPr="007418E2" w:rsidRDefault="0079426A" w:rsidP="00BE25C7">
            <w:pPr>
              <w:jc w:val="center"/>
              <w:rPr>
                <w:sz w:val="24"/>
                <w:szCs w:val="24"/>
              </w:rPr>
            </w:pPr>
            <w:r w:rsidRPr="007418E2">
              <w:rPr>
                <w:sz w:val="24"/>
                <w:szCs w:val="24"/>
              </w:rPr>
              <w:t>1.2</w:t>
            </w:r>
          </w:p>
        </w:tc>
        <w:tc>
          <w:tcPr>
            <w:tcW w:w="2219" w:type="dxa"/>
            <w:gridSpan w:val="2"/>
            <w:tcBorders>
              <w:top w:val="single" w:sz="4" w:space="0" w:color="auto"/>
              <w:left w:val="nil"/>
              <w:bottom w:val="single" w:sz="4" w:space="0" w:color="auto"/>
              <w:right w:val="single" w:sz="4" w:space="0" w:color="auto"/>
            </w:tcBorders>
            <w:shd w:val="clear" w:color="auto" w:fill="auto"/>
          </w:tcPr>
          <w:p w:rsidR="0079426A" w:rsidRPr="007418E2" w:rsidRDefault="0079426A" w:rsidP="00744C09">
            <w:pPr>
              <w:rPr>
                <w:sz w:val="24"/>
                <w:szCs w:val="24"/>
              </w:rPr>
            </w:pPr>
            <w:r w:rsidRPr="007418E2">
              <w:rPr>
                <w:sz w:val="24"/>
                <w:szCs w:val="24"/>
              </w:rPr>
              <w:t>Количество внесенных изменений в решение о бюджете</w:t>
            </w:r>
          </w:p>
        </w:tc>
        <w:tc>
          <w:tcPr>
            <w:tcW w:w="1700" w:type="dxa"/>
            <w:gridSpan w:val="2"/>
            <w:tcBorders>
              <w:top w:val="nil"/>
              <w:left w:val="nil"/>
              <w:bottom w:val="single" w:sz="4" w:space="0" w:color="auto"/>
              <w:right w:val="single" w:sz="4" w:space="0" w:color="auto"/>
            </w:tcBorders>
            <w:shd w:val="clear" w:color="auto" w:fill="auto"/>
            <w:vAlign w:val="center"/>
          </w:tcPr>
          <w:p w:rsidR="0079426A" w:rsidRPr="007418E2" w:rsidRDefault="0079426A" w:rsidP="0079426A">
            <w:pPr>
              <w:jc w:val="center"/>
              <w:rPr>
                <w:sz w:val="24"/>
                <w:szCs w:val="24"/>
              </w:rPr>
            </w:pPr>
            <w:r w:rsidRPr="007418E2">
              <w:rPr>
                <w:sz w:val="24"/>
                <w:szCs w:val="24"/>
              </w:rPr>
              <w:t>4</w:t>
            </w:r>
          </w:p>
        </w:tc>
        <w:tc>
          <w:tcPr>
            <w:tcW w:w="1840" w:type="dxa"/>
            <w:gridSpan w:val="2"/>
            <w:tcBorders>
              <w:top w:val="nil"/>
              <w:left w:val="nil"/>
              <w:bottom w:val="single" w:sz="4" w:space="0" w:color="auto"/>
              <w:right w:val="single" w:sz="4" w:space="0" w:color="auto"/>
            </w:tcBorders>
            <w:shd w:val="clear" w:color="auto" w:fill="auto"/>
            <w:vAlign w:val="center"/>
          </w:tcPr>
          <w:p w:rsidR="0079426A" w:rsidRPr="007418E2" w:rsidRDefault="00FB6B25" w:rsidP="00674B36">
            <w:pPr>
              <w:jc w:val="center"/>
              <w:rPr>
                <w:sz w:val="24"/>
                <w:szCs w:val="24"/>
              </w:rPr>
            </w:pPr>
            <w:r>
              <w:rPr>
                <w:sz w:val="24"/>
                <w:szCs w:val="24"/>
              </w:rPr>
              <w:t>2</w:t>
            </w:r>
          </w:p>
        </w:tc>
        <w:tc>
          <w:tcPr>
            <w:tcW w:w="3459" w:type="dxa"/>
            <w:gridSpan w:val="2"/>
            <w:tcBorders>
              <w:top w:val="nil"/>
              <w:left w:val="nil"/>
              <w:bottom w:val="single" w:sz="4" w:space="0" w:color="auto"/>
              <w:right w:val="single" w:sz="4" w:space="0" w:color="auto"/>
            </w:tcBorders>
            <w:shd w:val="clear" w:color="auto" w:fill="auto"/>
            <w:vAlign w:val="center"/>
          </w:tcPr>
          <w:p w:rsidR="0079426A" w:rsidRPr="007418E2" w:rsidRDefault="0079426A" w:rsidP="00674B36">
            <w:pPr>
              <w:jc w:val="center"/>
              <w:rPr>
                <w:sz w:val="24"/>
                <w:szCs w:val="24"/>
              </w:rPr>
            </w:pPr>
          </w:p>
        </w:tc>
      </w:tr>
      <w:tr w:rsidR="0079426A" w:rsidRPr="007418E2" w:rsidTr="00BE25C7">
        <w:trPr>
          <w:trHeight w:val="375"/>
        </w:trPr>
        <w:tc>
          <w:tcPr>
            <w:tcW w:w="761" w:type="dxa"/>
            <w:tcBorders>
              <w:top w:val="nil"/>
              <w:left w:val="single" w:sz="4" w:space="0" w:color="auto"/>
              <w:bottom w:val="single" w:sz="4" w:space="0" w:color="auto"/>
              <w:right w:val="single" w:sz="4" w:space="0" w:color="auto"/>
            </w:tcBorders>
            <w:shd w:val="clear" w:color="auto" w:fill="auto"/>
            <w:noWrap/>
          </w:tcPr>
          <w:p w:rsidR="0079426A" w:rsidRPr="007418E2" w:rsidRDefault="0079426A" w:rsidP="00BE25C7">
            <w:pPr>
              <w:jc w:val="center"/>
              <w:rPr>
                <w:sz w:val="24"/>
                <w:szCs w:val="24"/>
              </w:rPr>
            </w:pPr>
            <w:r w:rsidRPr="007418E2">
              <w:rPr>
                <w:sz w:val="24"/>
                <w:szCs w:val="24"/>
              </w:rPr>
              <w:t>1.3</w:t>
            </w:r>
          </w:p>
        </w:tc>
        <w:tc>
          <w:tcPr>
            <w:tcW w:w="2219" w:type="dxa"/>
            <w:gridSpan w:val="2"/>
            <w:tcBorders>
              <w:top w:val="single" w:sz="4" w:space="0" w:color="auto"/>
              <w:left w:val="nil"/>
              <w:bottom w:val="single" w:sz="4" w:space="0" w:color="auto"/>
              <w:right w:val="single" w:sz="4" w:space="0" w:color="auto"/>
            </w:tcBorders>
            <w:shd w:val="clear" w:color="auto" w:fill="auto"/>
          </w:tcPr>
          <w:p w:rsidR="0079426A" w:rsidRPr="007418E2" w:rsidRDefault="0079426A" w:rsidP="00744C09">
            <w:pPr>
              <w:rPr>
                <w:sz w:val="24"/>
                <w:szCs w:val="24"/>
              </w:rPr>
            </w:pPr>
            <w:r w:rsidRPr="007418E2">
              <w:rPr>
                <w:sz w:val="24"/>
                <w:szCs w:val="24"/>
              </w:rPr>
              <w:t xml:space="preserve">Количество изменений, внесенных в сводную бюджетную роспись бюджета в случае перераспределения бюджетных ассигнований между кодами </w:t>
            </w:r>
            <w:r w:rsidRPr="007418E2">
              <w:rPr>
                <w:sz w:val="24"/>
                <w:szCs w:val="24"/>
              </w:rPr>
              <w:lastRenderedPageBreak/>
              <w:t>подгрупп видов расходов классификации расходов бюджетов и в лимиты бюджетных обязательств в случае перераспределения между элементами видов расходов классификации расходов бюджетов</w:t>
            </w:r>
          </w:p>
        </w:tc>
        <w:tc>
          <w:tcPr>
            <w:tcW w:w="1700" w:type="dxa"/>
            <w:gridSpan w:val="2"/>
            <w:tcBorders>
              <w:top w:val="nil"/>
              <w:left w:val="nil"/>
              <w:bottom w:val="single" w:sz="4" w:space="0" w:color="auto"/>
              <w:right w:val="single" w:sz="4" w:space="0" w:color="auto"/>
            </w:tcBorders>
            <w:shd w:val="clear" w:color="auto" w:fill="auto"/>
            <w:vAlign w:val="center"/>
          </w:tcPr>
          <w:p w:rsidR="0079426A" w:rsidRPr="007418E2" w:rsidRDefault="00FB6B25" w:rsidP="0079426A">
            <w:pPr>
              <w:jc w:val="center"/>
              <w:rPr>
                <w:sz w:val="24"/>
                <w:szCs w:val="24"/>
              </w:rPr>
            </w:pPr>
            <w:r>
              <w:rPr>
                <w:sz w:val="24"/>
                <w:szCs w:val="24"/>
              </w:rPr>
              <w:lastRenderedPageBreak/>
              <w:t>4</w:t>
            </w:r>
          </w:p>
        </w:tc>
        <w:tc>
          <w:tcPr>
            <w:tcW w:w="1840" w:type="dxa"/>
            <w:gridSpan w:val="2"/>
            <w:tcBorders>
              <w:top w:val="nil"/>
              <w:left w:val="nil"/>
              <w:bottom w:val="single" w:sz="4" w:space="0" w:color="auto"/>
              <w:right w:val="single" w:sz="4" w:space="0" w:color="auto"/>
            </w:tcBorders>
            <w:shd w:val="clear" w:color="auto" w:fill="auto"/>
            <w:vAlign w:val="center"/>
          </w:tcPr>
          <w:p w:rsidR="0079426A" w:rsidRPr="007418E2" w:rsidRDefault="00F728CF" w:rsidP="00674B36">
            <w:pPr>
              <w:jc w:val="center"/>
              <w:rPr>
                <w:sz w:val="24"/>
                <w:szCs w:val="24"/>
              </w:rPr>
            </w:pPr>
            <w:r w:rsidRPr="007418E2">
              <w:rPr>
                <w:sz w:val="24"/>
                <w:szCs w:val="24"/>
              </w:rPr>
              <w:t>4</w:t>
            </w:r>
          </w:p>
        </w:tc>
        <w:tc>
          <w:tcPr>
            <w:tcW w:w="3459" w:type="dxa"/>
            <w:gridSpan w:val="2"/>
            <w:tcBorders>
              <w:top w:val="nil"/>
              <w:left w:val="nil"/>
              <w:bottom w:val="single" w:sz="4" w:space="0" w:color="auto"/>
              <w:right w:val="single" w:sz="4" w:space="0" w:color="auto"/>
            </w:tcBorders>
            <w:shd w:val="clear" w:color="auto" w:fill="auto"/>
            <w:vAlign w:val="center"/>
          </w:tcPr>
          <w:p w:rsidR="0079426A" w:rsidRPr="007418E2" w:rsidRDefault="0079426A" w:rsidP="00674B36">
            <w:pPr>
              <w:jc w:val="center"/>
              <w:rPr>
                <w:sz w:val="24"/>
                <w:szCs w:val="24"/>
              </w:rPr>
            </w:pPr>
          </w:p>
        </w:tc>
      </w:tr>
      <w:tr w:rsidR="00744C09" w:rsidRPr="007418E2" w:rsidTr="00BE25C7">
        <w:trPr>
          <w:trHeight w:val="375"/>
        </w:trPr>
        <w:tc>
          <w:tcPr>
            <w:tcW w:w="761" w:type="dxa"/>
            <w:tcBorders>
              <w:top w:val="nil"/>
              <w:left w:val="single" w:sz="4" w:space="0" w:color="auto"/>
              <w:bottom w:val="single" w:sz="4" w:space="0" w:color="auto"/>
              <w:right w:val="single" w:sz="4" w:space="0" w:color="auto"/>
            </w:tcBorders>
            <w:shd w:val="clear" w:color="auto" w:fill="auto"/>
            <w:noWrap/>
          </w:tcPr>
          <w:p w:rsidR="00744C09" w:rsidRPr="007418E2" w:rsidRDefault="00744C09" w:rsidP="00BE25C7">
            <w:pPr>
              <w:jc w:val="center"/>
              <w:rPr>
                <w:sz w:val="24"/>
                <w:szCs w:val="24"/>
              </w:rPr>
            </w:pPr>
            <w:r w:rsidRPr="007418E2">
              <w:rPr>
                <w:sz w:val="24"/>
                <w:szCs w:val="24"/>
              </w:rPr>
              <w:lastRenderedPageBreak/>
              <w:t>1.4</w:t>
            </w:r>
          </w:p>
        </w:tc>
        <w:tc>
          <w:tcPr>
            <w:tcW w:w="2219" w:type="dxa"/>
            <w:gridSpan w:val="2"/>
            <w:tcBorders>
              <w:top w:val="single" w:sz="4" w:space="0" w:color="auto"/>
              <w:left w:val="nil"/>
              <w:bottom w:val="single" w:sz="4" w:space="0" w:color="auto"/>
              <w:right w:val="single" w:sz="4" w:space="0" w:color="auto"/>
            </w:tcBorders>
            <w:shd w:val="clear" w:color="auto" w:fill="auto"/>
          </w:tcPr>
          <w:p w:rsidR="00744C09" w:rsidRPr="007418E2" w:rsidRDefault="00744C09" w:rsidP="0097522D">
            <w:pPr>
              <w:jc w:val="both"/>
              <w:rPr>
                <w:sz w:val="24"/>
                <w:szCs w:val="24"/>
              </w:rPr>
            </w:pPr>
            <w:r w:rsidRPr="007418E2">
              <w:rPr>
                <w:sz w:val="24"/>
                <w:szCs w:val="24"/>
              </w:rPr>
              <w:t>Количество изменений, вносимых в утвержденные главными администраторами бюджетных средств муниципальные задания на оказание (выполнение) муниципальных услуг (работ)</w:t>
            </w:r>
          </w:p>
        </w:tc>
        <w:tc>
          <w:tcPr>
            <w:tcW w:w="1700" w:type="dxa"/>
            <w:gridSpan w:val="2"/>
            <w:tcBorders>
              <w:top w:val="nil"/>
              <w:left w:val="nil"/>
              <w:bottom w:val="single" w:sz="4" w:space="0" w:color="auto"/>
              <w:right w:val="single" w:sz="4" w:space="0" w:color="auto"/>
            </w:tcBorders>
            <w:shd w:val="clear" w:color="auto" w:fill="auto"/>
            <w:vAlign w:val="center"/>
          </w:tcPr>
          <w:p w:rsidR="00744C09" w:rsidRPr="007418E2" w:rsidRDefault="00722B17" w:rsidP="00674B36">
            <w:pPr>
              <w:jc w:val="center"/>
              <w:rPr>
                <w:sz w:val="24"/>
                <w:szCs w:val="24"/>
              </w:rPr>
            </w:pPr>
            <w:r w:rsidRPr="007418E2">
              <w:rPr>
                <w:sz w:val="24"/>
                <w:szCs w:val="24"/>
              </w:rPr>
              <w:t>5</w:t>
            </w:r>
          </w:p>
        </w:tc>
        <w:tc>
          <w:tcPr>
            <w:tcW w:w="1840" w:type="dxa"/>
            <w:gridSpan w:val="2"/>
            <w:tcBorders>
              <w:top w:val="nil"/>
              <w:left w:val="nil"/>
              <w:bottom w:val="single" w:sz="4" w:space="0" w:color="auto"/>
              <w:right w:val="single" w:sz="4" w:space="0" w:color="auto"/>
            </w:tcBorders>
            <w:shd w:val="clear" w:color="auto" w:fill="auto"/>
            <w:vAlign w:val="center"/>
          </w:tcPr>
          <w:p w:rsidR="00744C09" w:rsidRPr="007418E2" w:rsidRDefault="005A31C7" w:rsidP="00674B36">
            <w:pPr>
              <w:jc w:val="center"/>
              <w:rPr>
                <w:sz w:val="24"/>
                <w:szCs w:val="24"/>
              </w:rPr>
            </w:pPr>
            <w:r w:rsidRPr="007418E2">
              <w:rPr>
                <w:sz w:val="24"/>
                <w:szCs w:val="24"/>
              </w:rPr>
              <w:t>5</w:t>
            </w:r>
          </w:p>
        </w:tc>
        <w:tc>
          <w:tcPr>
            <w:tcW w:w="3459" w:type="dxa"/>
            <w:gridSpan w:val="2"/>
            <w:tcBorders>
              <w:top w:val="nil"/>
              <w:left w:val="nil"/>
              <w:bottom w:val="single" w:sz="4" w:space="0" w:color="auto"/>
              <w:right w:val="single" w:sz="4" w:space="0" w:color="auto"/>
            </w:tcBorders>
            <w:shd w:val="clear" w:color="auto" w:fill="auto"/>
            <w:vAlign w:val="center"/>
          </w:tcPr>
          <w:p w:rsidR="00744C09" w:rsidRPr="007418E2" w:rsidRDefault="00744C09" w:rsidP="00674B36">
            <w:pPr>
              <w:jc w:val="center"/>
              <w:rPr>
                <w:sz w:val="24"/>
                <w:szCs w:val="24"/>
              </w:rPr>
            </w:pPr>
          </w:p>
        </w:tc>
      </w:tr>
      <w:tr w:rsidR="00744C09" w:rsidRPr="007418E2" w:rsidTr="00BE25C7">
        <w:trPr>
          <w:trHeight w:val="375"/>
        </w:trPr>
        <w:tc>
          <w:tcPr>
            <w:tcW w:w="761" w:type="dxa"/>
            <w:tcBorders>
              <w:top w:val="nil"/>
              <w:left w:val="single" w:sz="4" w:space="0" w:color="auto"/>
              <w:bottom w:val="single" w:sz="4" w:space="0" w:color="auto"/>
              <w:right w:val="single" w:sz="4" w:space="0" w:color="auto"/>
            </w:tcBorders>
            <w:shd w:val="clear" w:color="auto" w:fill="auto"/>
            <w:noWrap/>
          </w:tcPr>
          <w:p w:rsidR="00744C09" w:rsidRPr="007418E2" w:rsidRDefault="00744C09" w:rsidP="00BE25C7">
            <w:pPr>
              <w:jc w:val="center"/>
              <w:rPr>
                <w:sz w:val="24"/>
                <w:szCs w:val="24"/>
              </w:rPr>
            </w:pPr>
            <w:r w:rsidRPr="007418E2">
              <w:rPr>
                <w:sz w:val="24"/>
                <w:szCs w:val="24"/>
              </w:rPr>
              <w:t>1.5</w:t>
            </w:r>
          </w:p>
        </w:tc>
        <w:tc>
          <w:tcPr>
            <w:tcW w:w="2219" w:type="dxa"/>
            <w:gridSpan w:val="2"/>
            <w:tcBorders>
              <w:top w:val="single" w:sz="4" w:space="0" w:color="auto"/>
              <w:left w:val="nil"/>
              <w:bottom w:val="single" w:sz="4" w:space="0" w:color="auto"/>
              <w:right w:val="single" w:sz="4" w:space="0" w:color="auto"/>
            </w:tcBorders>
            <w:shd w:val="clear" w:color="auto" w:fill="auto"/>
          </w:tcPr>
          <w:p w:rsidR="00744C09" w:rsidRPr="007418E2" w:rsidRDefault="00744C09" w:rsidP="0097522D">
            <w:pPr>
              <w:jc w:val="both"/>
              <w:rPr>
                <w:sz w:val="24"/>
                <w:szCs w:val="24"/>
              </w:rPr>
            </w:pPr>
            <w:r w:rsidRPr="007418E2">
              <w:rPr>
                <w:sz w:val="24"/>
                <w:szCs w:val="24"/>
              </w:rPr>
              <w:t>Доля бюджетных ассигнований, формируемых в рамках муниципальных программ</w:t>
            </w:r>
          </w:p>
        </w:tc>
        <w:tc>
          <w:tcPr>
            <w:tcW w:w="1700" w:type="dxa"/>
            <w:gridSpan w:val="2"/>
            <w:tcBorders>
              <w:top w:val="nil"/>
              <w:left w:val="nil"/>
              <w:bottom w:val="single" w:sz="4" w:space="0" w:color="auto"/>
              <w:right w:val="single" w:sz="4" w:space="0" w:color="auto"/>
            </w:tcBorders>
            <w:shd w:val="clear" w:color="auto" w:fill="auto"/>
            <w:vAlign w:val="center"/>
          </w:tcPr>
          <w:p w:rsidR="00744C09" w:rsidRPr="007418E2" w:rsidRDefault="00722B17" w:rsidP="00674B36">
            <w:pPr>
              <w:jc w:val="center"/>
              <w:rPr>
                <w:sz w:val="24"/>
                <w:szCs w:val="24"/>
              </w:rPr>
            </w:pPr>
            <w:r w:rsidRPr="007418E2">
              <w:rPr>
                <w:sz w:val="24"/>
                <w:szCs w:val="24"/>
              </w:rPr>
              <w:t>5</w:t>
            </w:r>
          </w:p>
        </w:tc>
        <w:tc>
          <w:tcPr>
            <w:tcW w:w="1840" w:type="dxa"/>
            <w:gridSpan w:val="2"/>
            <w:tcBorders>
              <w:top w:val="nil"/>
              <w:left w:val="nil"/>
              <w:bottom w:val="single" w:sz="4" w:space="0" w:color="auto"/>
              <w:right w:val="single" w:sz="4" w:space="0" w:color="auto"/>
            </w:tcBorders>
            <w:shd w:val="clear" w:color="auto" w:fill="auto"/>
            <w:vAlign w:val="center"/>
          </w:tcPr>
          <w:p w:rsidR="00744C09" w:rsidRPr="007418E2" w:rsidRDefault="005A31C7" w:rsidP="00674B36">
            <w:pPr>
              <w:jc w:val="center"/>
              <w:rPr>
                <w:sz w:val="24"/>
                <w:szCs w:val="24"/>
              </w:rPr>
            </w:pPr>
            <w:r w:rsidRPr="007418E2">
              <w:rPr>
                <w:sz w:val="24"/>
                <w:szCs w:val="24"/>
              </w:rPr>
              <w:t>5</w:t>
            </w:r>
          </w:p>
        </w:tc>
        <w:tc>
          <w:tcPr>
            <w:tcW w:w="3459" w:type="dxa"/>
            <w:gridSpan w:val="2"/>
            <w:tcBorders>
              <w:top w:val="nil"/>
              <w:left w:val="nil"/>
              <w:bottom w:val="single" w:sz="4" w:space="0" w:color="auto"/>
              <w:right w:val="single" w:sz="4" w:space="0" w:color="auto"/>
            </w:tcBorders>
            <w:shd w:val="clear" w:color="auto" w:fill="auto"/>
            <w:vAlign w:val="center"/>
          </w:tcPr>
          <w:p w:rsidR="00744C09" w:rsidRPr="007418E2" w:rsidRDefault="00744C09" w:rsidP="00674B36">
            <w:pPr>
              <w:jc w:val="center"/>
              <w:rPr>
                <w:sz w:val="24"/>
                <w:szCs w:val="24"/>
              </w:rPr>
            </w:pPr>
          </w:p>
        </w:tc>
      </w:tr>
      <w:tr w:rsidR="00744C09" w:rsidRPr="007418E2" w:rsidTr="00FF7708">
        <w:trPr>
          <w:trHeight w:val="375"/>
        </w:trPr>
        <w:tc>
          <w:tcPr>
            <w:tcW w:w="761" w:type="dxa"/>
            <w:tcBorders>
              <w:top w:val="nil"/>
              <w:left w:val="single" w:sz="4" w:space="0" w:color="auto"/>
              <w:bottom w:val="single" w:sz="4" w:space="0" w:color="auto"/>
              <w:right w:val="single" w:sz="4" w:space="0" w:color="auto"/>
            </w:tcBorders>
            <w:shd w:val="clear" w:color="auto" w:fill="auto"/>
            <w:noWrap/>
            <w:vAlign w:val="bottom"/>
          </w:tcPr>
          <w:p w:rsidR="00744C09" w:rsidRPr="007418E2" w:rsidRDefault="00744C09" w:rsidP="00674B36">
            <w:pPr>
              <w:jc w:val="center"/>
              <w:rPr>
                <w:sz w:val="24"/>
                <w:szCs w:val="24"/>
              </w:rPr>
            </w:pPr>
            <w:r w:rsidRPr="007418E2">
              <w:rPr>
                <w:sz w:val="24"/>
                <w:szCs w:val="24"/>
              </w:rPr>
              <w:t>2.</w:t>
            </w:r>
          </w:p>
        </w:tc>
        <w:tc>
          <w:tcPr>
            <w:tcW w:w="9218" w:type="dxa"/>
            <w:gridSpan w:val="8"/>
            <w:tcBorders>
              <w:top w:val="single" w:sz="4" w:space="0" w:color="auto"/>
              <w:left w:val="nil"/>
              <w:bottom w:val="single" w:sz="4" w:space="0" w:color="auto"/>
              <w:right w:val="single" w:sz="4" w:space="0" w:color="auto"/>
            </w:tcBorders>
            <w:shd w:val="clear" w:color="auto" w:fill="auto"/>
            <w:vAlign w:val="center"/>
          </w:tcPr>
          <w:p w:rsidR="00744C09" w:rsidRPr="007418E2" w:rsidRDefault="00744C09" w:rsidP="00674B36">
            <w:pPr>
              <w:rPr>
                <w:sz w:val="24"/>
                <w:szCs w:val="24"/>
              </w:rPr>
            </w:pPr>
            <w:r w:rsidRPr="007418E2">
              <w:rPr>
                <w:sz w:val="24"/>
                <w:szCs w:val="24"/>
              </w:rPr>
              <w:t>Оценка результатов исполнения бюджета</w:t>
            </w:r>
          </w:p>
        </w:tc>
      </w:tr>
      <w:tr w:rsidR="00744C09" w:rsidRPr="007418E2" w:rsidTr="0097522D">
        <w:trPr>
          <w:trHeight w:val="375"/>
        </w:trPr>
        <w:tc>
          <w:tcPr>
            <w:tcW w:w="761" w:type="dxa"/>
            <w:tcBorders>
              <w:top w:val="nil"/>
              <w:left w:val="single" w:sz="4" w:space="0" w:color="auto"/>
              <w:bottom w:val="single" w:sz="4" w:space="0" w:color="auto"/>
              <w:right w:val="single" w:sz="4" w:space="0" w:color="auto"/>
            </w:tcBorders>
            <w:shd w:val="clear" w:color="auto" w:fill="auto"/>
            <w:noWrap/>
          </w:tcPr>
          <w:p w:rsidR="00744C09" w:rsidRPr="007418E2" w:rsidRDefault="00744C09" w:rsidP="0097522D">
            <w:pPr>
              <w:jc w:val="center"/>
              <w:rPr>
                <w:sz w:val="24"/>
                <w:szCs w:val="24"/>
              </w:rPr>
            </w:pPr>
            <w:r w:rsidRPr="007418E2">
              <w:rPr>
                <w:sz w:val="24"/>
                <w:szCs w:val="24"/>
              </w:rPr>
              <w:t>2.1.</w:t>
            </w:r>
          </w:p>
        </w:tc>
        <w:tc>
          <w:tcPr>
            <w:tcW w:w="2219" w:type="dxa"/>
            <w:gridSpan w:val="2"/>
            <w:tcBorders>
              <w:top w:val="single" w:sz="4" w:space="0" w:color="auto"/>
              <w:left w:val="nil"/>
              <w:bottom w:val="single" w:sz="4" w:space="0" w:color="auto"/>
              <w:right w:val="single" w:sz="4" w:space="0" w:color="auto"/>
            </w:tcBorders>
            <w:shd w:val="clear" w:color="auto" w:fill="auto"/>
          </w:tcPr>
          <w:p w:rsidR="00744C09" w:rsidRPr="007418E2" w:rsidRDefault="00744C09" w:rsidP="0097522D">
            <w:pPr>
              <w:jc w:val="both"/>
              <w:rPr>
                <w:sz w:val="24"/>
                <w:szCs w:val="24"/>
              </w:rPr>
            </w:pPr>
            <w:r w:rsidRPr="007418E2">
              <w:rPr>
                <w:sz w:val="24"/>
                <w:szCs w:val="24"/>
              </w:rPr>
              <w:t>Равномерность расходов главных администраторов бюджетных средств</w:t>
            </w:r>
          </w:p>
        </w:tc>
        <w:tc>
          <w:tcPr>
            <w:tcW w:w="1700" w:type="dxa"/>
            <w:gridSpan w:val="2"/>
            <w:tcBorders>
              <w:top w:val="nil"/>
              <w:left w:val="nil"/>
              <w:bottom w:val="single" w:sz="4" w:space="0" w:color="auto"/>
              <w:right w:val="single" w:sz="4" w:space="0" w:color="auto"/>
            </w:tcBorders>
            <w:shd w:val="clear" w:color="auto" w:fill="auto"/>
            <w:vAlign w:val="center"/>
          </w:tcPr>
          <w:p w:rsidR="00744C09" w:rsidRPr="007418E2" w:rsidRDefault="00FB6B25" w:rsidP="00674B36">
            <w:pPr>
              <w:jc w:val="center"/>
              <w:rPr>
                <w:sz w:val="24"/>
                <w:szCs w:val="24"/>
              </w:rPr>
            </w:pPr>
            <w:r>
              <w:rPr>
                <w:sz w:val="24"/>
                <w:szCs w:val="24"/>
              </w:rPr>
              <w:t>5</w:t>
            </w:r>
          </w:p>
        </w:tc>
        <w:tc>
          <w:tcPr>
            <w:tcW w:w="1840" w:type="dxa"/>
            <w:gridSpan w:val="2"/>
            <w:tcBorders>
              <w:top w:val="nil"/>
              <w:left w:val="nil"/>
              <w:bottom w:val="single" w:sz="4" w:space="0" w:color="auto"/>
              <w:right w:val="single" w:sz="4" w:space="0" w:color="auto"/>
            </w:tcBorders>
            <w:shd w:val="clear" w:color="auto" w:fill="auto"/>
            <w:vAlign w:val="center"/>
          </w:tcPr>
          <w:p w:rsidR="00744C09" w:rsidRPr="007418E2" w:rsidRDefault="00742A31" w:rsidP="00674B36">
            <w:pPr>
              <w:jc w:val="center"/>
              <w:rPr>
                <w:sz w:val="24"/>
                <w:szCs w:val="24"/>
              </w:rPr>
            </w:pPr>
            <w:r w:rsidRPr="007418E2">
              <w:rPr>
                <w:sz w:val="24"/>
                <w:szCs w:val="24"/>
              </w:rPr>
              <w:t>5</w:t>
            </w:r>
          </w:p>
        </w:tc>
        <w:tc>
          <w:tcPr>
            <w:tcW w:w="3459" w:type="dxa"/>
            <w:gridSpan w:val="2"/>
            <w:tcBorders>
              <w:top w:val="nil"/>
              <w:left w:val="nil"/>
              <w:bottom w:val="single" w:sz="4" w:space="0" w:color="auto"/>
              <w:right w:val="single" w:sz="4" w:space="0" w:color="auto"/>
            </w:tcBorders>
            <w:shd w:val="clear" w:color="auto" w:fill="auto"/>
            <w:vAlign w:val="center"/>
          </w:tcPr>
          <w:p w:rsidR="00744C09" w:rsidRPr="007418E2" w:rsidRDefault="00744C09" w:rsidP="00674B36">
            <w:pPr>
              <w:jc w:val="center"/>
              <w:rPr>
                <w:sz w:val="24"/>
                <w:szCs w:val="24"/>
              </w:rPr>
            </w:pPr>
          </w:p>
        </w:tc>
      </w:tr>
      <w:tr w:rsidR="00744C09" w:rsidRPr="007418E2" w:rsidTr="0097522D">
        <w:trPr>
          <w:trHeight w:val="375"/>
        </w:trPr>
        <w:tc>
          <w:tcPr>
            <w:tcW w:w="761" w:type="dxa"/>
            <w:tcBorders>
              <w:top w:val="nil"/>
              <w:left w:val="single" w:sz="4" w:space="0" w:color="auto"/>
              <w:bottom w:val="single" w:sz="4" w:space="0" w:color="auto"/>
              <w:right w:val="single" w:sz="4" w:space="0" w:color="auto"/>
            </w:tcBorders>
            <w:shd w:val="clear" w:color="auto" w:fill="auto"/>
            <w:noWrap/>
          </w:tcPr>
          <w:p w:rsidR="00744C09" w:rsidRPr="007418E2" w:rsidRDefault="00744C09" w:rsidP="0097522D">
            <w:pPr>
              <w:jc w:val="center"/>
              <w:rPr>
                <w:sz w:val="24"/>
                <w:szCs w:val="24"/>
              </w:rPr>
            </w:pPr>
            <w:r w:rsidRPr="007418E2">
              <w:rPr>
                <w:sz w:val="24"/>
                <w:szCs w:val="24"/>
              </w:rPr>
              <w:t>2.2</w:t>
            </w:r>
          </w:p>
        </w:tc>
        <w:tc>
          <w:tcPr>
            <w:tcW w:w="2219" w:type="dxa"/>
            <w:gridSpan w:val="2"/>
            <w:tcBorders>
              <w:top w:val="single" w:sz="4" w:space="0" w:color="auto"/>
              <w:left w:val="nil"/>
              <w:bottom w:val="single" w:sz="4" w:space="0" w:color="auto"/>
              <w:right w:val="single" w:sz="4" w:space="0" w:color="auto"/>
            </w:tcBorders>
            <w:shd w:val="clear" w:color="auto" w:fill="auto"/>
          </w:tcPr>
          <w:p w:rsidR="00744C09" w:rsidRPr="007418E2" w:rsidRDefault="00744C09" w:rsidP="0097522D">
            <w:pPr>
              <w:jc w:val="both"/>
              <w:rPr>
                <w:sz w:val="24"/>
                <w:szCs w:val="24"/>
              </w:rPr>
            </w:pPr>
            <w:r w:rsidRPr="007418E2">
              <w:rPr>
                <w:sz w:val="24"/>
                <w:szCs w:val="24"/>
              </w:rPr>
              <w:t>Объем не освоенных на конец отчетного финансового года бюджетных ассигнований</w:t>
            </w:r>
          </w:p>
        </w:tc>
        <w:tc>
          <w:tcPr>
            <w:tcW w:w="1700" w:type="dxa"/>
            <w:gridSpan w:val="2"/>
            <w:tcBorders>
              <w:top w:val="nil"/>
              <w:left w:val="nil"/>
              <w:bottom w:val="single" w:sz="4" w:space="0" w:color="auto"/>
              <w:right w:val="single" w:sz="4" w:space="0" w:color="auto"/>
            </w:tcBorders>
            <w:shd w:val="clear" w:color="auto" w:fill="auto"/>
            <w:vAlign w:val="center"/>
          </w:tcPr>
          <w:p w:rsidR="00744C09" w:rsidRPr="007418E2" w:rsidRDefault="00722B17" w:rsidP="00674B36">
            <w:pPr>
              <w:jc w:val="center"/>
              <w:rPr>
                <w:sz w:val="24"/>
                <w:szCs w:val="24"/>
              </w:rPr>
            </w:pPr>
            <w:r w:rsidRPr="007418E2">
              <w:rPr>
                <w:sz w:val="24"/>
                <w:szCs w:val="24"/>
              </w:rPr>
              <w:t>0</w:t>
            </w:r>
          </w:p>
        </w:tc>
        <w:tc>
          <w:tcPr>
            <w:tcW w:w="1840" w:type="dxa"/>
            <w:gridSpan w:val="2"/>
            <w:tcBorders>
              <w:top w:val="nil"/>
              <w:left w:val="nil"/>
              <w:bottom w:val="single" w:sz="4" w:space="0" w:color="auto"/>
              <w:right w:val="single" w:sz="4" w:space="0" w:color="auto"/>
            </w:tcBorders>
            <w:shd w:val="clear" w:color="auto" w:fill="auto"/>
            <w:vAlign w:val="center"/>
          </w:tcPr>
          <w:p w:rsidR="00744C09" w:rsidRPr="007418E2" w:rsidRDefault="005A31C7" w:rsidP="00674B36">
            <w:pPr>
              <w:jc w:val="center"/>
              <w:rPr>
                <w:sz w:val="24"/>
                <w:szCs w:val="24"/>
              </w:rPr>
            </w:pPr>
            <w:r w:rsidRPr="007418E2">
              <w:rPr>
                <w:sz w:val="24"/>
                <w:szCs w:val="24"/>
              </w:rPr>
              <w:t>0</w:t>
            </w:r>
          </w:p>
        </w:tc>
        <w:tc>
          <w:tcPr>
            <w:tcW w:w="3459" w:type="dxa"/>
            <w:gridSpan w:val="2"/>
            <w:tcBorders>
              <w:top w:val="nil"/>
              <w:left w:val="nil"/>
              <w:bottom w:val="single" w:sz="4" w:space="0" w:color="auto"/>
              <w:right w:val="single" w:sz="4" w:space="0" w:color="auto"/>
            </w:tcBorders>
            <w:shd w:val="clear" w:color="auto" w:fill="auto"/>
            <w:vAlign w:val="center"/>
          </w:tcPr>
          <w:p w:rsidR="00744C09" w:rsidRPr="007418E2" w:rsidRDefault="00744C09" w:rsidP="00674B36">
            <w:pPr>
              <w:jc w:val="center"/>
              <w:rPr>
                <w:sz w:val="24"/>
                <w:szCs w:val="24"/>
              </w:rPr>
            </w:pPr>
          </w:p>
        </w:tc>
      </w:tr>
      <w:tr w:rsidR="00744C09" w:rsidRPr="007418E2" w:rsidTr="0097522D">
        <w:trPr>
          <w:trHeight w:val="375"/>
        </w:trPr>
        <w:tc>
          <w:tcPr>
            <w:tcW w:w="761" w:type="dxa"/>
            <w:tcBorders>
              <w:top w:val="nil"/>
              <w:left w:val="single" w:sz="4" w:space="0" w:color="auto"/>
              <w:bottom w:val="single" w:sz="4" w:space="0" w:color="auto"/>
              <w:right w:val="single" w:sz="4" w:space="0" w:color="auto"/>
            </w:tcBorders>
            <w:shd w:val="clear" w:color="auto" w:fill="auto"/>
            <w:noWrap/>
          </w:tcPr>
          <w:p w:rsidR="00744C09" w:rsidRPr="007418E2" w:rsidRDefault="00744C09" w:rsidP="0097522D">
            <w:pPr>
              <w:jc w:val="center"/>
              <w:rPr>
                <w:sz w:val="24"/>
                <w:szCs w:val="24"/>
              </w:rPr>
            </w:pPr>
            <w:r w:rsidRPr="007418E2">
              <w:rPr>
                <w:sz w:val="24"/>
                <w:szCs w:val="24"/>
              </w:rPr>
              <w:t>2.3</w:t>
            </w:r>
          </w:p>
        </w:tc>
        <w:tc>
          <w:tcPr>
            <w:tcW w:w="2219" w:type="dxa"/>
            <w:gridSpan w:val="2"/>
            <w:tcBorders>
              <w:top w:val="single" w:sz="4" w:space="0" w:color="auto"/>
              <w:left w:val="nil"/>
              <w:bottom w:val="single" w:sz="4" w:space="0" w:color="auto"/>
              <w:right w:val="single" w:sz="4" w:space="0" w:color="auto"/>
            </w:tcBorders>
            <w:shd w:val="clear" w:color="auto" w:fill="auto"/>
          </w:tcPr>
          <w:p w:rsidR="00744C09" w:rsidRPr="007418E2" w:rsidRDefault="00744C09" w:rsidP="0097522D">
            <w:pPr>
              <w:jc w:val="both"/>
              <w:rPr>
                <w:sz w:val="24"/>
                <w:szCs w:val="24"/>
              </w:rPr>
            </w:pPr>
            <w:r w:rsidRPr="007418E2">
              <w:rPr>
                <w:sz w:val="24"/>
                <w:szCs w:val="24"/>
              </w:rPr>
              <w:t xml:space="preserve">Организация мониторинга заработной платы в муниципальных учреждениях, подведомственных главным администраторам </w:t>
            </w:r>
            <w:r w:rsidRPr="007418E2">
              <w:rPr>
                <w:sz w:val="24"/>
                <w:szCs w:val="24"/>
              </w:rPr>
              <w:lastRenderedPageBreak/>
              <w:t>бюджетных средств, по основному, административно-управленческому и вспомогательному персоналу</w:t>
            </w:r>
          </w:p>
        </w:tc>
        <w:tc>
          <w:tcPr>
            <w:tcW w:w="1700" w:type="dxa"/>
            <w:gridSpan w:val="2"/>
            <w:tcBorders>
              <w:top w:val="nil"/>
              <w:left w:val="nil"/>
              <w:bottom w:val="single" w:sz="4" w:space="0" w:color="auto"/>
              <w:right w:val="single" w:sz="4" w:space="0" w:color="auto"/>
            </w:tcBorders>
            <w:shd w:val="clear" w:color="auto" w:fill="auto"/>
            <w:vAlign w:val="center"/>
          </w:tcPr>
          <w:p w:rsidR="00744C09" w:rsidRPr="007418E2" w:rsidRDefault="00722B17" w:rsidP="00674B36">
            <w:pPr>
              <w:jc w:val="center"/>
              <w:rPr>
                <w:sz w:val="24"/>
                <w:szCs w:val="24"/>
              </w:rPr>
            </w:pPr>
            <w:r w:rsidRPr="007418E2">
              <w:rPr>
                <w:sz w:val="24"/>
                <w:szCs w:val="24"/>
              </w:rPr>
              <w:lastRenderedPageBreak/>
              <w:t>5</w:t>
            </w:r>
          </w:p>
        </w:tc>
        <w:tc>
          <w:tcPr>
            <w:tcW w:w="1840" w:type="dxa"/>
            <w:gridSpan w:val="2"/>
            <w:tcBorders>
              <w:top w:val="nil"/>
              <w:left w:val="nil"/>
              <w:bottom w:val="single" w:sz="4" w:space="0" w:color="auto"/>
              <w:right w:val="single" w:sz="4" w:space="0" w:color="auto"/>
            </w:tcBorders>
            <w:shd w:val="clear" w:color="auto" w:fill="auto"/>
            <w:vAlign w:val="center"/>
          </w:tcPr>
          <w:p w:rsidR="00744C09" w:rsidRPr="007418E2" w:rsidRDefault="005A31C7" w:rsidP="00674B36">
            <w:pPr>
              <w:jc w:val="center"/>
              <w:rPr>
                <w:sz w:val="24"/>
                <w:szCs w:val="24"/>
              </w:rPr>
            </w:pPr>
            <w:r w:rsidRPr="007418E2">
              <w:rPr>
                <w:sz w:val="24"/>
                <w:szCs w:val="24"/>
              </w:rPr>
              <w:t>5</w:t>
            </w:r>
          </w:p>
        </w:tc>
        <w:tc>
          <w:tcPr>
            <w:tcW w:w="3459" w:type="dxa"/>
            <w:gridSpan w:val="2"/>
            <w:tcBorders>
              <w:top w:val="nil"/>
              <w:left w:val="nil"/>
              <w:bottom w:val="single" w:sz="4" w:space="0" w:color="auto"/>
              <w:right w:val="single" w:sz="4" w:space="0" w:color="auto"/>
            </w:tcBorders>
            <w:shd w:val="clear" w:color="auto" w:fill="auto"/>
            <w:vAlign w:val="center"/>
          </w:tcPr>
          <w:p w:rsidR="00744C09" w:rsidRPr="007418E2" w:rsidRDefault="00744C09" w:rsidP="00674B36">
            <w:pPr>
              <w:jc w:val="center"/>
              <w:rPr>
                <w:sz w:val="24"/>
                <w:szCs w:val="24"/>
              </w:rPr>
            </w:pPr>
          </w:p>
        </w:tc>
      </w:tr>
      <w:tr w:rsidR="00744C09" w:rsidRPr="007418E2" w:rsidTr="0097522D">
        <w:trPr>
          <w:trHeight w:val="375"/>
        </w:trPr>
        <w:tc>
          <w:tcPr>
            <w:tcW w:w="761" w:type="dxa"/>
            <w:tcBorders>
              <w:top w:val="nil"/>
              <w:left w:val="single" w:sz="4" w:space="0" w:color="auto"/>
              <w:bottom w:val="single" w:sz="4" w:space="0" w:color="auto"/>
              <w:right w:val="single" w:sz="4" w:space="0" w:color="auto"/>
            </w:tcBorders>
            <w:shd w:val="clear" w:color="auto" w:fill="auto"/>
            <w:noWrap/>
          </w:tcPr>
          <w:p w:rsidR="00744C09" w:rsidRPr="007418E2" w:rsidRDefault="00744C09" w:rsidP="0097522D">
            <w:pPr>
              <w:jc w:val="center"/>
              <w:rPr>
                <w:sz w:val="24"/>
                <w:szCs w:val="24"/>
              </w:rPr>
            </w:pPr>
            <w:r w:rsidRPr="007418E2">
              <w:rPr>
                <w:sz w:val="24"/>
                <w:szCs w:val="24"/>
              </w:rPr>
              <w:lastRenderedPageBreak/>
              <w:t>2.4</w:t>
            </w:r>
          </w:p>
        </w:tc>
        <w:tc>
          <w:tcPr>
            <w:tcW w:w="2219" w:type="dxa"/>
            <w:gridSpan w:val="2"/>
            <w:tcBorders>
              <w:top w:val="single" w:sz="4" w:space="0" w:color="auto"/>
              <w:left w:val="nil"/>
              <w:bottom w:val="single" w:sz="4" w:space="0" w:color="auto"/>
              <w:right w:val="single" w:sz="4" w:space="0" w:color="auto"/>
            </w:tcBorders>
            <w:shd w:val="clear" w:color="auto" w:fill="auto"/>
          </w:tcPr>
          <w:p w:rsidR="00744C09" w:rsidRPr="007418E2" w:rsidRDefault="00744C09" w:rsidP="0097522D">
            <w:pPr>
              <w:jc w:val="both"/>
              <w:rPr>
                <w:sz w:val="24"/>
                <w:szCs w:val="24"/>
              </w:rPr>
            </w:pPr>
            <w:r w:rsidRPr="007418E2">
              <w:rPr>
                <w:sz w:val="24"/>
                <w:szCs w:val="24"/>
              </w:rPr>
              <w:t>Проведение в течение финансового года мониторинга значений целевых показателей оказания муниципальных услуг (выполнения работ), закрепленных в муниципальных заданиях на оказание муниципальных услуг (выполнение работ) муниципальными учреждениями, подведомственными главными администраторами бюджетных средств</w:t>
            </w:r>
          </w:p>
        </w:tc>
        <w:tc>
          <w:tcPr>
            <w:tcW w:w="1700" w:type="dxa"/>
            <w:gridSpan w:val="2"/>
            <w:tcBorders>
              <w:top w:val="nil"/>
              <w:left w:val="nil"/>
              <w:bottom w:val="single" w:sz="4" w:space="0" w:color="auto"/>
              <w:right w:val="single" w:sz="4" w:space="0" w:color="auto"/>
            </w:tcBorders>
            <w:shd w:val="clear" w:color="auto" w:fill="auto"/>
            <w:vAlign w:val="center"/>
          </w:tcPr>
          <w:p w:rsidR="00744C09" w:rsidRPr="007418E2" w:rsidRDefault="00722B17" w:rsidP="00674B36">
            <w:pPr>
              <w:jc w:val="center"/>
              <w:rPr>
                <w:sz w:val="24"/>
                <w:szCs w:val="24"/>
              </w:rPr>
            </w:pPr>
            <w:r w:rsidRPr="007418E2">
              <w:rPr>
                <w:sz w:val="24"/>
                <w:szCs w:val="24"/>
              </w:rPr>
              <w:t>0</w:t>
            </w:r>
          </w:p>
        </w:tc>
        <w:tc>
          <w:tcPr>
            <w:tcW w:w="1840" w:type="dxa"/>
            <w:gridSpan w:val="2"/>
            <w:tcBorders>
              <w:top w:val="nil"/>
              <w:left w:val="nil"/>
              <w:bottom w:val="single" w:sz="4" w:space="0" w:color="auto"/>
              <w:right w:val="single" w:sz="4" w:space="0" w:color="auto"/>
            </w:tcBorders>
            <w:shd w:val="clear" w:color="auto" w:fill="auto"/>
            <w:vAlign w:val="center"/>
          </w:tcPr>
          <w:p w:rsidR="00744C09" w:rsidRPr="007418E2" w:rsidRDefault="005A31C7" w:rsidP="00674B36">
            <w:pPr>
              <w:jc w:val="center"/>
              <w:rPr>
                <w:sz w:val="24"/>
                <w:szCs w:val="24"/>
              </w:rPr>
            </w:pPr>
            <w:r w:rsidRPr="007418E2">
              <w:rPr>
                <w:sz w:val="24"/>
                <w:szCs w:val="24"/>
              </w:rPr>
              <w:t>0</w:t>
            </w:r>
          </w:p>
        </w:tc>
        <w:tc>
          <w:tcPr>
            <w:tcW w:w="3459" w:type="dxa"/>
            <w:gridSpan w:val="2"/>
            <w:tcBorders>
              <w:top w:val="nil"/>
              <w:left w:val="nil"/>
              <w:bottom w:val="single" w:sz="4" w:space="0" w:color="auto"/>
              <w:right w:val="single" w:sz="4" w:space="0" w:color="auto"/>
            </w:tcBorders>
            <w:shd w:val="clear" w:color="auto" w:fill="auto"/>
            <w:vAlign w:val="center"/>
          </w:tcPr>
          <w:p w:rsidR="00744C09" w:rsidRPr="007418E2" w:rsidRDefault="00744C09" w:rsidP="00674B36">
            <w:pPr>
              <w:jc w:val="center"/>
              <w:rPr>
                <w:sz w:val="24"/>
                <w:szCs w:val="24"/>
              </w:rPr>
            </w:pPr>
          </w:p>
        </w:tc>
      </w:tr>
      <w:tr w:rsidR="00744C09" w:rsidRPr="007418E2" w:rsidTr="0097522D">
        <w:trPr>
          <w:trHeight w:val="375"/>
        </w:trPr>
        <w:tc>
          <w:tcPr>
            <w:tcW w:w="761" w:type="dxa"/>
            <w:tcBorders>
              <w:top w:val="nil"/>
              <w:left w:val="single" w:sz="4" w:space="0" w:color="auto"/>
              <w:bottom w:val="single" w:sz="4" w:space="0" w:color="auto"/>
              <w:right w:val="single" w:sz="4" w:space="0" w:color="auto"/>
            </w:tcBorders>
            <w:shd w:val="clear" w:color="auto" w:fill="auto"/>
            <w:noWrap/>
          </w:tcPr>
          <w:p w:rsidR="00744C09" w:rsidRPr="007418E2" w:rsidRDefault="00744C09" w:rsidP="0097522D">
            <w:pPr>
              <w:jc w:val="center"/>
              <w:rPr>
                <w:sz w:val="24"/>
                <w:szCs w:val="24"/>
              </w:rPr>
            </w:pPr>
            <w:r w:rsidRPr="007418E2">
              <w:rPr>
                <w:sz w:val="24"/>
                <w:szCs w:val="24"/>
              </w:rPr>
              <w:t>2.5</w:t>
            </w:r>
          </w:p>
        </w:tc>
        <w:tc>
          <w:tcPr>
            <w:tcW w:w="2219" w:type="dxa"/>
            <w:gridSpan w:val="2"/>
            <w:tcBorders>
              <w:top w:val="single" w:sz="4" w:space="0" w:color="auto"/>
              <w:left w:val="nil"/>
              <w:bottom w:val="single" w:sz="4" w:space="0" w:color="auto"/>
              <w:right w:val="single" w:sz="4" w:space="0" w:color="auto"/>
            </w:tcBorders>
            <w:shd w:val="clear" w:color="auto" w:fill="auto"/>
          </w:tcPr>
          <w:p w:rsidR="00744C09" w:rsidRPr="007418E2" w:rsidRDefault="00744C09" w:rsidP="0097522D">
            <w:pPr>
              <w:jc w:val="both"/>
              <w:rPr>
                <w:sz w:val="24"/>
                <w:szCs w:val="24"/>
              </w:rPr>
            </w:pPr>
            <w:r w:rsidRPr="007418E2">
              <w:rPr>
                <w:sz w:val="24"/>
                <w:szCs w:val="24"/>
              </w:rPr>
              <w:t>Эффективность управления кредиторской задолженностью по расчетам с поставщиками и подрядчиками</w:t>
            </w:r>
          </w:p>
        </w:tc>
        <w:tc>
          <w:tcPr>
            <w:tcW w:w="1700" w:type="dxa"/>
            <w:gridSpan w:val="2"/>
            <w:tcBorders>
              <w:top w:val="nil"/>
              <w:left w:val="nil"/>
              <w:bottom w:val="single" w:sz="4" w:space="0" w:color="auto"/>
              <w:right w:val="single" w:sz="4" w:space="0" w:color="auto"/>
            </w:tcBorders>
            <w:shd w:val="clear" w:color="auto" w:fill="auto"/>
            <w:vAlign w:val="center"/>
          </w:tcPr>
          <w:p w:rsidR="00744C09" w:rsidRPr="007418E2" w:rsidRDefault="00742A31" w:rsidP="00674B36">
            <w:pPr>
              <w:jc w:val="center"/>
              <w:rPr>
                <w:sz w:val="24"/>
                <w:szCs w:val="24"/>
              </w:rPr>
            </w:pPr>
            <w:r w:rsidRPr="007418E2">
              <w:rPr>
                <w:sz w:val="24"/>
                <w:szCs w:val="24"/>
              </w:rPr>
              <w:t>5</w:t>
            </w:r>
          </w:p>
        </w:tc>
        <w:tc>
          <w:tcPr>
            <w:tcW w:w="1840" w:type="dxa"/>
            <w:gridSpan w:val="2"/>
            <w:tcBorders>
              <w:top w:val="nil"/>
              <w:left w:val="nil"/>
              <w:bottom w:val="single" w:sz="4" w:space="0" w:color="auto"/>
              <w:right w:val="single" w:sz="4" w:space="0" w:color="auto"/>
            </w:tcBorders>
            <w:shd w:val="clear" w:color="auto" w:fill="auto"/>
            <w:vAlign w:val="center"/>
          </w:tcPr>
          <w:p w:rsidR="00744C09" w:rsidRPr="007418E2" w:rsidRDefault="005A31C7" w:rsidP="00674B36">
            <w:pPr>
              <w:jc w:val="center"/>
              <w:rPr>
                <w:sz w:val="24"/>
                <w:szCs w:val="24"/>
              </w:rPr>
            </w:pPr>
            <w:r w:rsidRPr="007418E2">
              <w:rPr>
                <w:sz w:val="24"/>
                <w:szCs w:val="24"/>
              </w:rPr>
              <w:t>5</w:t>
            </w:r>
          </w:p>
        </w:tc>
        <w:tc>
          <w:tcPr>
            <w:tcW w:w="3459" w:type="dxa"/>
            <w:gridSpan w:val="2"/>
            <w:tcBorders>
              <w:top w:val="nil"/>
              <w:left w:val="nil"/>
              <w:bottom w:val="single" w:sz="4" w:space="0" w:color="auto"/>
              <w:right w:val="single" w:sz="4" w:space="0" w:color="auto"/>
            </w:tcBorders>
            <w:shd w:val="clear" w:color="auto" w:fill="auto"/>
            <w:vAlign w:val="center"/>
          </w:tcPr>
          <w:p w:rsidR="00744C09" w:rsidRPr="007418E2" w:rsidRDefault="00744C09" w:rsidP="00674B36">
            <w:pPr>
              <w:jc w:val="center"/>
              <w:rPr>
                <w:sz w:val="24"/>
                <w:szCs w:val="24"/>
              </w:rPr>
            </w:pPr>
          </w:p>
        </w:tc>
      </w:tr>
      <w:tr w:rsidR="00744C09" w:rsidRPr="007418E2" w:rsidTr="0097522D">
        <w:trPr>
          <w:trHeight w:val="375"/>
        </w:trPr>
        <w:tc>
          <w:tcPr>
            <w:tcW w:w="761" w:type="dxa"/>
            <w:tcBorders>
              <w:top w:val="nil"/>
              <w:left w:val="single" w:sz="4" w:space="0" w:color="auto"/>
              <w:bottom w:val="single" w:sz="4" w:space="0" w:color="auto"/>
              <w:right w:val="single" w:sz="4" w:space="0" w:color="auto"/>
            </w:tcBorders>
            <w:shd w:val="clear" w:color="auto" w:fill="auto"/>
            <w:noWrap/>
          </w:tcPr>
          <w:p w:rsidR="00744C09" w:rsidRPr="007418E2" w:rsidRDefault="00744C09" w:rsidP="0097522D">
            <w:pPr>
              <w:jc w:val="center"/>
              <w:rPr>
                <w:sz w:val="24"/>
                <w:szCs w:val="24"/>
              </w:rPr>
            </w:pPr>
            <w:r w:rsidRPr="007418E2">
              <w:rPr>
                <w:sz w:val="24"/>
                <w:szCs w:val="24"/>
              </w:rPr>
              <w:t>2.6</w:t>
            </w:r>
          </w:p>
          <w:p w:rsidR="00744C09" w:rsidRPr="007418E2" w:rsidRDefault="00744C09" w:rsidP="0097522D">
            <w:pPr>
              <w:jc w:val="center"/>
              <w:rPr>
                <w:sz w:val="24"/>
                <w:szCs w:val="24"/>
              </w:rPr>
            </w:pPr>
          </w:p>
          <w:p w:rsidR="00744C09" w:rsidRPr="007418E2" w:rsidRDefault="00744C09" w:rsidP="0097522D">
            <w:pPr>
              <w:jc w:val="center"/>
              <w:rPr>
                <w:sz w:val="24"/>
                <w:szCs w:val="24"/>
              </w:rPr>
            </w:pPr>
          </w:p>
          <w:p w:rsidR="00744C09" w:rsidRPr="007418E2" w:rsidRDefault="00744C09" w:rsidP="0097522D">
            <w:pPr>
              <w:jc w:val="center"/>
              <w:rPr>
                <w:sz w:val="24"/>
                <w:szCs w:val="24"/>
              </w:rPr>
            </w:pPr>
          </w:p>
          <w:p w:rsidR="00744C09" w:rsidRPr="007418E2" w:rsidRDefault="00744C09" w:rsidP="0097522D">
            <w:pPr>
              <w:jc w:val="center"/>
              <w:rPr>
                <w:sz w:val="24"/>
                <w:szCs w:val="24"/>
              </w:rPr>
            </w:pPr>
          </w:p>
          <w:p w:rsidR="00744C09" w:rsidRPr="007418E2" w:rsidRDefault="00744C09" w:rsidP="0097522D">
            <w:pPr>
              <w:jc w:val="center"/>
              <w:rPr>
                <w:sz w:val="24"/>
                <w:szCs w:val="24"/>
              </w:rPr>
            </w:pPr>
          </w:p>
          <w:p w:rsidR="00744C09" w:rsidRPr="007418E2" w:rsidRDefault="00744C09" w:rsidP="0097522D">
            <w:pPr>
              <w:jc w:val="center"/>
              <w:rPr>
                <w:sz w:val="24"/>
                <w:szCs w:val="24"/>
              </w:rPr>
            </w:pPr>
          </w:p>
          <w:p w:rsidR="00744C09" w:rsidRPr="007418E2" w:rsidRDefault="00744C09" w:rsidP="0097522D">
            <w:pPr>
              <w:jc w:val="center"/>
              <w:rPr>
                <w:sz w:val="24"/>
                <w:szCs w:val="24"/>
              </w:rPr>
            </w:pPr>
          </w:p>
          <w:p w:rsidR="00744C09" w:rsidRPr="007418E2" w:rsidRDefault="00744C09" w:rsidP="0097522D">
            <w:pPr>
              <w:jc w:val="center"/>
              <w:rPr>
                <w:sz w:val="24"/>
                <w:szCs w:val="24"/>
              </w:rPr>
            </w:pPr>
          </w:p>
          <w:p w:rsidR="00744C09" w:rsidRPr="007418E2" w:rsidRDefault="00744C09" w:rsidP="0097522D">
            <w:pPr>
              <w:jc w:val="center"/>
              <w:rPr>
                <w:sz w:val="24"/>
                <w:szCs w:val="24"/>
              </w:rPr>
            </w:pPr>
          </w:p>
          <w:p w:rsidR="00744C09" w:rsidRPr="007418E2" w:rsidRDefault="00744C09" w:rsidP="0097522D">
            <w:pPr>
              <w:jc w:val="center"/>
              <w:rPr>
                <w:sz w:val="24"/>
                <w:szCs w:val="24"/>
              </w:rPr>
            </w:pPr>
          </w:p>
        </w:tc>
        <w:tc>
          <w:tcPr>
            <w:tcW w:w="2219" w:type="dxa"/>
            <w:gridSpan w:val="2"/>
            <w:tcBorders>
              <w:top w:val="single" w:sz="4" w:space="0" w:color="auto"/>
              <w:left w:val="nil"/>
              <w:bottom w:val="single" w:sz="4" w:space="0" w:color="auto"/>
              <w:right w:val="single" w:sz="4" w:space="0" w:color="auto"/>
            </w:tcBorders>
            <w:shd w:val="clear" w:color="auto" w:fill="auto"/>
          </w:tcPr>
          <w:p w:rsidR="00744C09" w:rsidRPr="007418E2" w:rsidRDefault="00744C09" w:rsidP="0097522D">
            <w:pPr>
              <w:jc w:val="both"/>
              <w:rPr>
                <w:sz w:val="24"/>
                <w:szCs w:val="24"/>
              </w:rPr>
            </w:pPr>
            <w:r w:rsidRPr="007418E2">
              <w:rPr>
                <w:sz w:val="24"/>
                <w:szCs w:val="24"/>
              </w:rPr>
              <w:t>Достижение целевых значений показателей результативности использования субсидий, предоставленных из областного бюджета</w:t>
            </w:r>
          </w:p>
        </w:tc>
        <w:tc>
          <w:tcPr>
            <w:tcW w:w="1700" w:type="dxa"/>
            <w:gridSpan w:val="2"/>
            <w:tcBorders>
              <w:top w:val="nil"/>
              <w:left w:val="nil"/>
              <w:bottom w:val="single" w:sz="4" w:space="0" w:color="auto"/>
              <w:right w:val="single" w:sz="4" w:space="0" w:color="auto"/>
            </w:tcBorders>
            <w:shd w:val="clear" w:color="auto" w:fill="auto"/>
            <w:vAlign w:val="center"/>
          </w:tcPr>
          <w:p w:rsidR="00744C09" w:rsidRPr="007418E2" w:rsidRDefault="00722B17" w:rsidP="00674B36">
            <w:pPr>
              <w:jc w:val="center"/>
              <w:rPr>
                <w:sz w:val="24"/>
                <w:szCs w:val="24"/>
              </w:rPr>
            </w:pPr>
            <w:r w:rsidRPr="007418E2">
              <w:rPr>
                <w:sz w:val="24"/>
                <w:szCs w:val="24"/>
              </w:rPr>
              <w:t>5</w:t>
            </w:r>
          </w:p>
        </w:tc>
        <w:tc>
          <w:tcPr>
            <w:tcW w:w="1840" w:type="dxa"/>
            <w:gridSpan w:val="2"/>
            <w:tcBorders>
              <w:top w:val="nil"/>
              <w:left w:val="nil"/>
              <w:bottom w:val="single" w:sz="4" w:space="0" w:color="auto"/>
              <w:right w:val="single" w:sz="4" w:space="0" w:color="auto"/>
            </w:tcBorders>
            <w:shd w:val="clear" w:color="auto" w:fill="auto"/>
            <w:vAlign w:val="center"/>
          </w:tcPr>
          <w:p w:rsidR="00744C09" w:rsidRPr="007418E2" w:rsidRDefault="005A31C7" w:rsidP="00674B36">
            <w:pPr>
              <w:jc w:val="center"/>
              <w:rPr>
                <w:sz w:val="24"/>
                <w:szCs w:val="24"/>
              </w:rPr>
            </w:pPr>
            <w:r w:rsidRPr="007418E2">
              <w:rPr>
                <w:sz w:val="24"/>
                <w:szCs w:val="24"/>
              </w:rPr>
              <w:t>5</w:t>
            </w:r>
          </w:p>
        </w:tc>
        <w:tc>
          <w:tcPr>
            <w:tcW w:w="3459" w:type="dxa"/>
            <w:gridSpan w:val="2"/>
            <w:tcBorders>
              <w:top w:val="nil"/>
              <w:left w:val="nil"/>
              <w:bottom w:val="single" w:sz="4" w:space="0" w:color="auto"/>
              <w:right w:val="single" w:sz="4" w:space="0" w:color="auto"/>
            </w:tcBorders>
            <w:shd w:val="clear" w:color="auto" w:fill="auto"/>
            <w:vAlign w:val="center"/>
          </w:tcPr>
          <w:p w:rsidR="00744C09" w:rsidRPr="007418E2" w:rsidRDefault="00744C09" w:rsidP="00674B36">
            <w:pPr>
              <w:jc w:val="center"/>
              <w:rPr>
                <w:sz w:val="24"/>
                <w:szCs w:val="24"/>
              </w:rPr>
            </w:pPr>
          </w:p>
        </w:tc>
      </w:tr>
      <w:tr w:rsidR="00744C09" w:rsidRPr="007418E2" w:rsidTr="0097522D">
        <w:trPr>
          <w:trHeight w:val="375"/>
        </w:trPr>
        <w:tc>
          <w:tcPr>
            <w:tcW w:w="761" w:type="dxa"/>
            <w:tcBorders>
              <w:top w:val="nil"/>
              <w:left w:val="single" w:sz="4" w:space="0" w:color="auto"/>
              <w:bottom w:val="single" w:sz="4" w:space="0" w:color="auto"/>
              <w:right w:val="single" w:sz="4" w:space="0" w:color="auto"/>
            </w:tcBorders>
            <w:shd w:val="clear" w:color="auto" w:fill="auto"/>
            <w:noWrap/>
          </w:tcPr>
          <w:p w:rsidR="00744C09" w:rsidRPr="007418E2" w:rsidRDefault="00744C09" w:rsidP="0097522D">
            <w:r w:rsidRPr="007418E2">
              <w:t>3</w:t>
            </w:r>
          </w:p>
        </w:tc>
        <w:tc>
          <w:tcPr>
            <w:tcW w:w="9218" w:type="dxa"/>
            <w:gridSpan w:val="8"/>
            <w:tcBorders>
              <w:top w:val="single" w:sz="4" w:space="0" w:color="auto"/>
              <w:left w:val="nil"/>
              <w:bottom w:val="single" w:sz="4" w:space="0" w:color="auto"/>
              <w:right w:val="single" w:sz="4" w:space="0" w:color="auto"/>
            </w:tcBorders>
            <w:shd w:val="clear" w:color="auto" w:fill="auto"/>
          </w:tcPr>
          <w:p w:rsidR="00744C09" w:rsidRPr="007418E2" w:rsidRDefault="00744C09" w:rsidP="0097522D">
            <w:r w:rsidRPr="007418E2">
              <w:rPr>
                <w:sz w:val="24"/>
                <w:szCs w:val="24"/>
              </w:rPr>
              <w:t>Оценка состояния учета и отчетности</w:t>
            </w:r>
          </w:p>
        </w:tc>
      </w:tr>
      <w:tr w:rsidR="00744C09" w:rsidRPr="007418E2" w:rsidTr="0097522D">
        <w:trPr>
          <w:trHeight w:val="375"/>
        </w:trPr>
        <w:tc>
          <w:tcPr>
            <w:tcW w:w="761" w:type="dxa"/>
            <w:tcBorders>
              <w:top w:val="nil"/>
              <w:left w:val="single" w:sz="4" w:space="0" w:color="auto"/>
              <w:bottom w:val="single" w:sz="4" w:space="0" w:color="auto"/>
              <w:right w:val="single" w:sz="4" w:space="0" w:color="auto"/>
            </w:tcBorders>
            <w:shd w:val="clear" w:color="auto" w:fill="auto"/>
            <w:noWrap/>
          </w:tcPr>
          <w:p w:rsidR="00744C09" w:rsidRPr="007418E2" w:rsidRDefault="00744C09" w:rsidP="0097522D">
            <w:r w:rsidRPr="007418E2">
              <w:t>3.1</w:t>
            </w:r>
          </w:p>
        </w:tc>
        <w:tc>
          <w:tcPr>
            <w:tcW w:w="2219" w:type="dxa"/>
            <w:gridSpan w:val="2"/>
            <w:tcBorders>
              <w:top w:val="single" w:sz="4" w:space="0" w:color="auto"/>
              <w:left w:val="nil"/>
              <w:bottom w:val="single" w:sz="4" w:space="0" w:color="auto"/>
              <w:right w:val="single" w:sz="4" w:space="0" w:color="auto"/>
            </w:tcBorders>
            <w:shd w:val="clear" w:color="auto" w:fill="auto"/>
          </w:tcPr>
          <w:p w:rsidR="00744C09" w:rsidRPr="007418E2" w:rsidRDefault="00744C09" w:rsidP="0097522D">
            <w:r w:rsidRPr="007418E2">
              <w:rPr>
                <w:sz w:val="24"/>
                <w:szCs w:val="24"/>
              </w:rPr>
              <w:t xml:space="preserve">Соблюдение сроков представления главными администраторами </w:t>
            </w:r>
            <w:r w:rsidRPr="007418E2">
              <w:rPr>
                <w:sz w:val="24"/>
                <w:szCs w:val="24"/>
              </w:rPr>
              <w:lastRenderedPageBreak/>
              <w:t>бюджетных средств годовой бюджетной отчетности</w:t>
            </w:r>
          </w:p>
        </w:tc>
        <w:tc>
          <w:tcPr>
            <w:tcW w:w="1700" w:type="dxa"/>
            <w:gridSpan w:val="2"/>
            <w:tcBorders>
              <w:top w:val="nil"/>
              <w:left w:val="nil"/>
              <w:bottom w:val="single" w:sz="4" w:space="0" w:color="auto"/>
              <w:right w:val="single" w:sz="4" w:space="0" w:color="auto"/>
            </w:tcBorders>
            <w:shd w:val="clear" w:color="auto" w:fill="auto"/>
            <w:vAlign w:val="center"/>
          </w:tcPr>
          <w:p w:rsidR="00744C09" w:rsidRPr="007418E2" w:rsidRDefault="00742A31" w:rsidP="00674B36">
            <w:pPr>
              <w:jc w:val="center"/>
              <w:rPr>
                <w:sz w:val="24"/>
                <w:szCs w:val="24"/>
              </w:rPr>
            </w:pPr>
            <w:r w:rsidRPr="007418E2">
              <w:rPr>
                <w:sz w:val="24"/>
                <w:szCs w:val="24"/>
              </w:rPr>
              <w:lastRenderedPageBreak/>
              <w:t>5</w:t>
            </w:r>
          </w:p>
        </w:tc>
        <w:tc>
          <w:tcPr>
            <w:tcW w:w="1840" w:type="dxa"/>
            <w:gridSpan w:val="2"/>
            <w:tcBorders>
              <w:top w:val="nil"/>
              <w:left w:val="nil"/>
              <w:bottom w:val="single" w:sz="4" w:space="0" w:color="auto"/>
              <w:right w:val="single" w:sz="4" w:space="0" w:color="auto"/>
            </w:tcBorders>
            <w:shd w:val="clear" w:color="auto" w:fill="auto"/>
            <w:vAlign w:val="center"/>
          </w:tcPr>
          <w:p w:rsidR="00744C09" w:rsidRPr="007418E2" w:rsidRDefault="005A31C7" w:rsidP="00674B36">
            <w:pPr>
              <w:jc w:val="center"/>
              <w:rPr>
                <w:sz w:val="24"/>
                <w:szCs w:val="24"/>
              </w:rPr>
            </w:pPr>
            <w:r w:rsidRPr="007418E2">
              <w:rPr>
                <w:sz w:val="24"/>
                <w:szCs w:val="24"/>
              </w:rPr>
              <w:t>5</w:t>
            </w:r>
          </w:p>
        </w:tc>
        <w:tc>
          <w:tcPr>
            <w:tcW w:w="3459" w:type="dxa"/>
            <w:gridSpan w:val="2"/>
            <w:tcBorders>
              <w:top w:val="nil"/>
              <w:left w:val="nil"/>
              <w:bottom w:val="single" w:sz="4" w:space="0" w:color="auto"/>
              <w:right w:val="single" w:sz="4" w:space="0" w:color="auto"/>
            </w:tcBorders>
            <w:shd w:val="clear" w:color="auto" w:fill="auto"/>
            <w:vAlign w:val="center"/>
          </w:tcPr>
          <w:p w:rsidR="00744C09" w:rsidRPr="007418E2" w:rsidRDefault="00744C09" w:rsidP="00674B36">
            <w:pPr>
              <w:jc w:val="center"/>
              <w:rPr>
                <w:sz w:val="24"/>
                <w:szCs w:val="24"/>
              </w:rPr>
            </w:pPr>
          </w:p>
        </w:tc>
      </w:tr>
      <w:tr w:rsidR="00744C09" w:rsidRPr="007418E2" w:rsidTr="0097522D">
        <w:trPr>
          <w:trHeight w:val="375"/>
        </w:trPr>
        <w:tc>
          <w:tcPr>
            <w:tcW w:w="761" w:type="dxa"/>
            <w:tcBorders>
              <w:top w:val="nil"/>
              <w:left w:val="single" w:sz="4" w:space="0" w:color="auto"/>
              <w:bottom w:val="single" w:sz="4" w:space="0" w:color="auto"/>
              <w:right w:val="single" w:sz="4" w:space="0" w:color="auto"/>
            </w:tcBorders>
            <w:shd w:val="clear" w:color="auto" w:fill="auto"/>
            <w:noWrap/>
          </w:tcPr>
          <w:p w:rsidR="00744C09" w:rsidRPr="007418E2" w:rsidRDefault="00744C09" w:rsidP="0097522D">
            <w:r w:rsidRPr="007418E2">
              <w:lastRenderedPageBreak/>
              <w:t>3.2</w:t>
            </w:r>
          </w:p>
        </w:tc>
        <w:tc>
          <w:tcPr>
            <w:tcW w:w="2219" w:type="dxa"/>
            <w:gridSpan w:val="2"/>
            <w:tcBorders>
              <w:top w:val="single" w:sz="4" w:space="0" w:color="auto"/>
              <w:left w:val="nil"/>
              <w:bottom w:val="single" w:sz="4" w:space="0" w:color="auto"/>
              <w:right w:val="single" w:sz="4" w:space="0" w:color="auto"/>
            </w:tcBorders>
            <w:shd w:val="clear" w:color="auto" w:fill="auto"/>
          </w:tcPr>
          <w:p w:rsidR="00744C09" w:rsidRPr="007418E2" w:rsidRDefault="00744C09" w:rsidP="0097522D">
            <w:pPr>
              <w:rPr>
                <w:sz w:val="24"/>
                <w:szCs w:val="24"/>
              </w:rPr>
            </w:pPr>
            <w:r w:rsidRPr="007418E2">
              <w:rPr>
                <w:sz w:val="24"/>
                <w:szCs w:val="24"/>
              </w:rPr>
              <w:t>Представление в составе годовой бюджетной отчетности сведений о мерах по повышению эффективности расходования бюджетных средств</w:t>
            </w:r>
          </w:p>
        </w:tc>
        <w:tc>
          <w:tcPr>
            <w:tcW w:w="1700" w:type="dxa"/>
            <w:gridSpan w:val="2"/>
            <w:tcBorders>
              <w:top w:val="nil"/>
              <w:left w:val="nil"/>
              <w:bottom w:val="single" w:sz="4" w:space="0" w:color="auto"/>
              <w:right w:val="single" w:sz="4" w:space="0" w:color="auto"/>
            </w:tcBorders>
            <w:shd w:val="clear" w:color="auto" w:fill="auto"/>
            <w:vAlign w:val="center"/>
          </w:tcPr>
          <w:p w:rsidR="00744C09" w:rsidRPr="007418E2" w:rsidRDefault="00722B17" w:rsidP="00674B36">
            <w:pPr>
              <w:jc w:val="center"/>
              <w:rPr>
                <w:sz w:val="24"/>
                <w:szCs w:val="24"/>
              </w:rPr>
            </w:pPr>
            <w:r w:rsidRPr="007418E2">
              <w:rPr>
                <w:sz w:val="24"/>
                <w:szCs w:val="24"/>
              </w:rPr>
              <w:t>5</w:t>
            </w:r>
          </w:p>
        </w:tc>
        <w:tc>
          <w:tcPr>
            <w:tcW w:w="1840" w:type="dxa"/>
            <w:gridSpan w:val="2"/>
            <w:tcBorders>
              <w:top w:val="nil"/>
              <w:left w:val="nil"/>
              <w:bottom w:val="single" w:sz="4" w:space="0" w:color="auto"/>
              <w:right w:val="single" w:sz="4" w:space="0" w:color="auto"/>
            </w:tcBorders>
            <w:shd w:val="clear" w:color="auto" w:fill="auto"/>
            <w:vAlign w:val="center"/>
          </w:tcPr>
          <w:p w:rsidR="00744C09" w:rsidRPr="007418E2" w:rsidRDefault="005A31C7" w:rsidP="00674B36">
            <w:pPr>
              <w:jc w:val="center"/>
              <w:rPr>
                <w:sz w:val="24"/>
                <w:szCs w:val="24"/>
              </w:rPr>
            </w:pPr>
            <w:r w:rsidRPr="007418E2">
              <w:rPr>
                <w:sz w:val="24"/>
                <w:szCs w:val="24"/>
              </w:rPr>
              <w:t>5</w:t>
            </w:r>
          </w:p>
        </w:tc>
        <w:tc>
          <w:tcPr>
            <w:tcW w:w="3459" w:type="dxa"/>
            <w:gridSpan w:val="2"/>
            <w:tcBorders>
              <w:top w:val="nil"/>
              <w:left w:val="nil"/>
              <w:bottom w:val="single" w:sz="4" w:space="0" w:color="auto"/>
              <w:right w:val="single" w:sz="4" w:space="0" w:color="auto"/>
            </w:tcBorders>
            <w:shd w:val="clear" w:color="auto" w:fill="auto"/>
            <w:vAlign w:val="center"/>
          </w:tcPr>
          <w:p w:rsidR="00744C09" w:rsidRPr="007418E2" w:rsidRDefault="00744C09" w:rsidP="00674B36">
            <w:pPr>
              <w:jc w:val="center"/>
              <w:rPr>
                <w:sz w:val="24"/>
                <w:szCs w:val="24"/>
              </w:rPr>
            </w:pPr>
          </w:p>
        </w:tc>
      </w:tr>
      <w:tr w:rsidR="00744C09" w:rsidRPr="007418E2" w:rsidTr="00FF7708">
        <w:trPr>
          <w:trHeight w:val="375"/>
        </w:trPr>
        <w:tc>
          <w:tcPr>
            <w:tcW w:w="761" w:type="dxa"/>
            <w:tcBorders>
              <w:top w:val="nil"/>
              <w:left w:val="single" w:sz="4" w:space="0" w:color="auto"/>
              <w:bottom w:val="single" w:sz="4" w:space="0" w:color="auto"/>
              <w:right w:val="single" w:sz="4" w:space="0" w:color="auto"/>
            </w:tcBorders>
            <w:shd w:val="clear" w:color="auto" w:fill="auto"/>
            <w:noWrap/>
            <w:vAlign w:val="bottom"/>
          </w:tcPr>
          <w:p w:rsidR="00744C09" w:rsidRPr="007418E2" w:rsidRDefault="00744C09" w:rsidP="00674B36">
            <w:pPr>
              <w:jc w:val="center"/>
              <w:rPr>
                <w:sz w:val="24"/>
                <w:szCs w:val="24"/>
              </w:rPr>
            </w:pPr>
            <w:r w:rsidRPr="007418E2">
              <w:rPr>
                <w:sz w:val="24"/>
                <w:szCs w:val="24"/>
              </w:rPr>
              <w:t>4.</w:t>
            </w:r>
          </w:p>
        </w:tc>
        <w:tc>
          <w:tcPr>
            <w:tcW w:w="9218" w:type="dxa"/>
            <w:gridSpan w:val="8"/>
            <w:tcBorders>
              <w:top w:val="single" w:sz="4" w:space="0" w:color="auto"/>
              <w:left w:val="nil"/>
              <w:bottom w:val="single" w:sz="4" w:space="0" w:color="auto"/>
              <w:right w:val="single" w:sz="4" w:space="0" w:color="auto"/>
            </w:tcBorders>
            <w:shd w:val="clear" w:color="auto" w:fill="auto"/>
          </w:tcPr>
          <w:p w:rsidR="00744C09" w:rsidRPr="007418E2" w:rsidRDefault="00744C09" w:rsidP="00674B36">
            <w:pPr>
              <w:rPr>
                <w:sz w:val="24"/>
                <w:szCs w:val="24"/>
              </w:rPr>
            </w:pPr>
            <w:r w:rsidRPr="007418E2">
              <w:rPr>
                <w:sz w:val="24"/>
                <w:szCs w:val="24"/>
              </w:rPr>
              <w:t>Оценка управления доходами</w:t>
            </w:r>
          </w:p>
        </w:tc>
      </w:tr>
      <w:tr w:rsidR="009B5C4B" w:rsidRPr="007418E2" w:rsidTr="0097522D">
        <w:trPr>
          <w:trHeight w:val="375"/>
        </w:trPr>
        <w:tc>
          <w:tcPr>
            <w:tcW w:w="761" w:type="dxa"/>
            <w:tcBorders>
              <w:top w:val="nil"/>
              <w:left w:val="single" w:sz="4" w:space="0" w:color="auto"/>
              <w:bottom w:val="single" w:sz="4" w:space="0" w:color="auto"/>
              <w:right w:val="single" w:sz="4" w:space="0" w:color="auto"/>
            </w:tcBorders>
            <w:shd w:val="clear" w:color="auto" w:fill="auto"/>
            <w:noWrap/>
          </w:tcPr>
          <w:p w:rsidR="009B5C4B" w:rsidRPr="007418E2" w:rsidRDefault="009B5C4B" w:rsidP="0097522D">
            <w:pPr>
              <w:spacing w:after="1" w:line="220" w:lineRule="atLeast"/>
              <w:jc w:val="center"/>
              <w:rPr>
                <w:sz w:val="24"/>
                <w:szCs w:val="24"/>
              </w:rPr>
            </w:pPr>
            <w:r w:rsidRPr="007418E2">
              <w:rPr>
                <w:sz w:val="24"/>
                <w:szCs w:val="24"/>
              </w:rPr>
              <w:t>4.1</w:t>
            </w:r>
          </w:p>
        </w:tc>
        <w:tc>
          <w:tcPr>
            <w:tcW w:w="2219" w:type="dxa"/>
            <w:gridSpan w:val="2"/>
            <w:tcBorders>
              <w:top w:val="single" w:sz="4" w:space="0" w:color="auto"/>
              <w:left w:val="nil"/>
              <w:bottom w:val="single" w:sz="4" w:space="0" w:color="auto"/>
              <w:right w:val="single" w:sz="4" w:space="0" w:color="auto"/>
            </w:tcBorders>
            <w:shd w:val="clear" w:color="auto" w:fill="auto"/>
          </w:tcPr>
          <w:p w:rsidR="009B5C4B" w:rsidRPr="007418E2" w:rsidRDefault="009B5C4B" w:rsidP="0097522D">
            <w:pPr>
              <w:spacing w:after="1" w:line="220" w:lineRule="atLeast"/>
              <w:jc w:val="both"/>
              <w:rPr>
                <w:sz w:val="24"/>
                <w:szCs w:val="24"/>
              </w:rPr>
            </w:pPr>
            <w:r w:rsidRPr="007418E2">
              <w:rPr>
                <w:sz w:val="24"/>
                <w:szCs w:val="24"/>
              </w:rPr>
              <w:t>Эффективность управления дебиторской задолженностью по расчетам с дебиторами по доходам</w:t>
            </w:r>
          </w:p>
        </w:tc>
        <w:tc>
          <w:tcPr>
            <w:tcW w:w="1700" w:type="dxa"/>
            <w:gridSpan w:val="2"/>
            <w:tcBorders>
              <w:top w:val="single" w:sz="4" w:space="0" w:color="auto"/>
              <w:left w:val="nil"/>
              <w:bottom w:val="single" w:sz="4" w:space="0" w:color="auto"/>
              <w:right w:val="single" w:sz="4" w:space="0" w:color="auto"/>
            </w:tcBorders>
            <w:shd w:val="clear" w:color="auto" w:fill="auto"/>
          </w:tcPr>
          <w:p w:rsidR="009B5C4B" w:rsidRPr="007418E2" w:rsidRDefault="00FB6B25" w:rsidP="00674B36">
            <w:pPr>
              <w:rPr>
                <w:sz w:val="24"/>
                <w:szCs w:val="24"/>
              </w:rPr>
            </w:pPr>
            <w:r>
              <w:rPr>
                <w:sz w:val="24"/>
                <w:szCs w:val="24"/>
              </w:rPr>
              <w:t>5</w:t>
            </w:r>
          </w:p>
        </w:tc>
        <w:tc>
          <w:tcPr>
            <w:tcW w:w="1858" w:type="dxa"/>
            <w:gridSpan w:val="3"/>
            <w:tcBorders>
              <w:top w:val="single" w:sz="4" w:space="0" w:color="auto"/>
              <w:left w:val="nil"/>
              <w:bottom w:val="single" w:sz="4" w:space="0" w:color="auto"/>
              <w:right w:val="single" w:sz="4" w:space="0" w:color="auto"/>
            </w:tcBorders>
            <w:shd w:val="clear" w:color="auto" w:fill="auto"/>
          </w:tcPr>
          <w:p w:rsidR="009B5C4B" w:rsidRPr="007418E2" w:rsidRDefault="00742A31" w:rsidP="000A1236">
            <w:pPr>
              <w:jc w:val="center"/>
              <w:rPr>
                <w:sz w:val="24"/>
                <w:szCs w:val="24"/>
              </w:rPr>
            </w:pPr>
            <w:r w:rsidRPr="007418E2">
              <w:rPr>
                <w:sz w:val="24"/>
                <w:szCs w:val="24"/>
              </w:rPr>
              <w:t>5</w:t>
            </w:r>
          </w:p>
        </w:tc>
        <w:tc>
          <w:tcPr>
            <w:tcW w:w="3441" w:type="dxa"/>
            <w:tcBorders>
              <w:top w:val="single" w:sz="4" w:space="0" w:color="auto"/>
              <w:left w:val="nil"/>
              <w:bottom w:val="single" w:sz="4" w:space="0" w:color="auto"/>
              <w:right w:val="single" w:sz="4" w:space="0" w:color="auto"/>
            </w:tcBorders>
            <w:shd w:val="clear" w:color="auto" w:fill="auto"/>
          </w:tcPr>
          <w:p w:rsidR="009B5C4B" w:rsidRPr="007418E2" w:rsidRDefault="009B5C4B" w:rsidP="00674B36">
            <w:pPr>
              <w:rPr>
                <w:sz w:val="24"/>
                <w:szCs w:val="24"/>
              </w:rPr>
            </w:pPr>
          </w:p>
        </w:tc>
      </w:tr>
      <w:tr w:rsidR="00744C09" w:rsidRPr="007418E2" w:rsidTr="00FF7708">
        <w:trPr>
          <w:trHeight w:val="375"/>
        </w:trPr>
        <w:tc>
          <w:tcPr>
            <w:tcW w:w="761" w:type="dxa"/>
            <w:tcBorders>
              <w:top w:val="nil"/>
              <w:left w:val="single" w:sz="4" w:space="0" w:color="auto"/>
              <w:bottom w:val="single" w:sz="4" w:space="0" w:color="auto"/>
              <w:right w:val="single" w:sz="4" w:space="0" w:color="auto"/>
            </w:tcBorders>
            <w:shd w:val="clear" w:color="auto" w:fill="auto"/>
            <w:noWrap/>
            <w:vAlign w:val="bottom"/>
          </w:tcPr>
          <w:p w:rsidR="00744C09" w:rsidRPr="007418E2" w:rsidRDefault="00744C09" w:rsidP="00674B36">
            <w:pPr>
              <w:jc w:val="center"/>
              <w:rPr>
                <w:sz w:val="24"/>
                <w:szCs w:val="24"/>
              </w:rPr>
            </w:pPr>
            <w:r w:rsidRPr="007418E2">
              <w:rPr>
                <w:sz w:val="24"/>
                <w:szCs w:val="24"/>
              </w:rPr>
              <w:t>5.</w:t>
            </w:r>
          </w:p>
        </w:tc>
        <w:tc>
          <w:tcPr>
            <w:tcW w:w="9218" w:type="dxa"/>
            <w:gridSpan w:val="8"/>
            <w:tcBorders>
              <w:top w:val="single" w:sz="4" w:space="0" w:color="auto"/>
              <w:left w:val="nil"/>
              <w:bottom w:val="single" w:sz="4" w:space="0" w:color="auto"/>
              <w:right w:val="single" w:sz="4" w:space="0" w:color="auto"/>
            </w:tcBorders>
            <w:shd w:val="clear" w:color="auto" w:fill="auto"/>
          </w:tcPr>
          <w:p w:rsidR="00744C09" w:rsidRPr="007418E2" w:rsidRDefault="00744C09" w:rsidP="00674B36">
            <w:pPr>
              <w:rPr>
                <w:sz w:val="24"/>
                <w:szCs w:val="24"/>
              </w:rPr>
            </w:pPr>
            <w:r w:rsidRPr="007418E2">
              <w:rPr>
                <w:sz w:val="24"/>
                <w:szCs w:val="24"/>
              </w:rPr>
              <w:t>Оценка обеспечения открытости и доступности информации</w:t>
            </w:r>
          </w:p>
        </w:tc>
      </w:tr>
      <w:tr w:rsidR="009B5C4B" w:rsidRPr="008B4326" w:rsidTr="0097522D">
        <w:trPr>
          <w:trHeight w:val="375"/>
        </w:trPr>
        <w:tc>
          <w:tcPr>
            <w:tcW w:w="761" w:type="dxa"/>
            <w:tcBorders>
              <w:top w:val="nil"/>
              <w:left w:val="single" w:sz="4" w:space="0" w:color="auto"/>
              <w:bottom w:val="single" w:sz="4" w:space="0" w:color="auto"/>
              <w:right w:val="single" w:sz="4" w:space="0" w:color="auto"/>
            </w:tcBorders>
            <w:shd w:val="clear" w:color="auto" w:fill="auto"/>
            <w:noWrap/>
          </w:tcPr>
          <w:p w:rsidR="009B5C4B" w:rsidRPr="007418E2" w:rsidRDefault="009B5C4B" w:rsidP="0097522D">
            <w:pPr>
              <w:jc w:val="center"/>
              <w:rPr>
                <w:sz w:val="24"/>
                <w:szCs w:val="24"/>
              </w:rPr>
            </w:pPr>
            <w:r w:rsidRPr="007418E2">
              <w:rPr>
                <w:sz w:val="24"/>
                <w:szCs w:val="24"/>
              </w:rPr>
              <w:t>5.1</w:t>
            </w:r>
          </w:p>
          <w:p w:rsidR="009B5C4B" w:rsidRPr="007418E2" w:rsidRDefault="009B5C4B" w:rsidP="0097522D">
            <w:pPr>
              <w:jc w:val="center"/>
            </w:pPr>
          </w:p>
          <w:p w:rsidR="009B5C4B" w:rsidRPr="007418E2" w:rsidRDefault="009B5C4B" w:rsidP="0097522D">
            <w:pPr>
              <w:jc w:val="center"/>
            </w:pPr>
          </w:p>
          <w:p w:rsidR="009B5C4B" w:rsidRPr="007418E2" w:rsidRDefault="009B5C4B" w:rsidP="0097522D">
            <w:pPr>
              <w:jc w:val="center"/>
            </w:pPr>
          </w:p>
          <w:p w:rsidR="009B5C4B" w:rsidRPr="007418E2" w:rsidRDefault="009B5C4B" w:rsidP="0097522D">
            <w:pPr>
              <w:jc w:val="center"/>
            </w:pPr>
          </w:p>
          <w:p w:rsidR="009B5C4B" w:rsidRPr="007418E2" w:rsidRDefault="009B5C4B" w:rsidP="0097522D">
            <w:pPr>
              <w:jc w:val="center"/>
            </w:pPr>
          </w:p>
          <w:p w:rsidR="009B5C4B" w:rsidRPr="007418E2" w:rsidRDefault="009B5C4B" w:rsidP="0097522D">
            <w:pPr>
              <w:jc w:val="center"/>
            </w:pPr>
          </w:p>
          <w:p w:rsidR="009B5C4B" w:rsidRPr="007418E2" w:rsidRDefault="009B5C4B" w:rsidP="0097522D">
            <w:pPr>
              <w:jc w:val="center"/>
            </w:pPr>
          </w:p>
          <w:p w:rsidR="009B5C4B" w:rsidRPr="007418E2" w:rsidRDefault="009B5C4B" w:rsidP="0097522D">
            <w:pPr>
              <w:jc w:val="center"/>
            </w:pPr>
          </w:p>
          <w:p w:rsidR="009B5C4B" w:rsidRPr="007418E2" w:rsidRDefault="009B5C4B" w:rsidP="0097522D">
            <w:pPr>
              <w:jc w:val="center"/>
            </w:pPr>
          </w:p>
          <w:p w:rsidR="009B5C4B" w:rsidRPr="007418E2" w:rsidRDefault="009B5C4B" w:rsidP="0097522D">
            <w:pPr>
              <w:jc w:val="center"/>
            </w:pPr>
          </w:p>
          <w:p w:rsidR="009B5C4B" w:rsidRPr="007418E2" w:rsidRDefault="009B5C4B" w:rsidP="0097522D">
            <w:pPr>
              <w:jc w:val="center"/>
            </w:pPr>
          </w:p>
          <w:p w:rsidR="009B5C4B" w:rsidRPr="007418E2" w:rsidRDefault="009B5C4B" w:rsidP="0097522D">
            <w:pPr>
              <w:jc w:val="center"/>
            </w:pPr>
          </w:p>
          <w:p w:rsidR="009B5C4B" w:rsidRPr="007418E2" w:rsidRDefault="009B5C4B" w:rsidP="0097522D">
            <w:pPr>
              <w:jc w:val="center"/>
            </w:pPr>
          </w:p>
          <w:p w:rsidR="009B5C4B" w:rsidRPr="007418E2" w:rsidRDefault="009B5C4B" w:rsidP="0097522D">
            <w:pPr>
              <w:jc w:val="center"/>
            </w:pPr>
          </w:p>
          <w:p w:rsidR="009B5C4B" w:rsidRPr="007418E2" w:rsidRDefault="009B5C4B" w:rsidP="0097522D">
            <w:pPr>
              <w:jc w:val="center"/>
            </w:pPr>
          </w:p>
          <w:p w:rsidR="009B5C4B" w:rsidRPr="007418E2" w:rsidRDefault="009B5C4B" w:rsidP="0097522D">
            <w:pPr>
              <w:jc w:val="center"/>
            </w:pPr>
          </w:p>
        </w:tc>
        <w:tc>
          <w:tcPr>
            <w:tcW w:w="2219" w:type="dxa"/>
            <w:gridSpan w:val="2"/>
            <w:tcBorders>
              <w:top w:val="single" w:sz="4" w:space="0" w:color="auto"/>
              <w:left w:val="nil"/>
              <w:bottom w:val="single" w:sz="4" w:space="0" w:color="auto"/>
              <w:right w:val="single" w:sz="4" w:space="0" w:color="auto"/>
            </w:tcBorders>
            <w:shd w:val="clear" w:color="auto" w:fill="auto"/>
          </w:tcPr>
          <w:p w:rsidR="009B5C4B" w:rsidRPr="007418E2" w:rsidRDefault="009B5C4B" w:rsidP="0097522D">
            <w:pPr>
              <w:jc w:val="both"/>
              <w:rPr>
                <w:sz w:val="24"/>
                <w:szCs w:val="24"/>
              </w:rPr>
            </w:pPr>
            <w:r w:rsidRPr="007418E2">
              <w:rPr>
                <w:sz w:val="24"/>
                <w:szCs w:val="24"/>
              </w:rPr>
              <w:t>Полнота и своевременность опубликования информации подведомственными муниципальными учреждениями на официальном сайте для размещения информации о государственных (муниципальных) учреждениях (</w:t>
            </w:r>
            <w:proofErr w:type="spellStart"/>
            <w:r w:rsidRPr="007418E2">
              <w:rPr>
                <w:sz w:val="24"/>
                <w:szCs w:val="24"/>
              </w:rPr>
              <w:t>www.bus.gov.ru</w:t>
            </w:r>
            <w:proofErr w:type="spellEnd"/>
            <w:r w:rsidRPr="007418E2">
              <w:rPr>
                <w:sz w:val="24"/>
                <w:szCs w:val="24"/>
              </w:rPr>
              <w:t xml:space="preserve">), в том числе муниципальных заданий на оказание муниципальных услуг, показателей бюджетных смет, балансов муниципальных учреждений, отчетов о результатах деятельности муниципальных учреждений и об использовании </w:t>
            </w:r>
            <w:r w:rsidRPr="007418E2">
              <w:rPr>
                <w:sz w:val="24"/>
                <w:szCs w:val="24"/>
              </w:rPr>
              <w:lastRenderedPageBreak/>
              <w:t>закрепленного за ними имущества, находящегося в собственности Перемиловского сельского            поселения</w:t>
            </w:r>
          </w:p>
        </w:tc>
        <w:tc>
          <w:tcPr>
            <w:tcW w:w="1700" w:type="dxa"/>
            <w:gridSpan w:val="2"/>
            <w:tcBorders>
              <w:top w:val="nil"/>
              <w:left w:val="nil"/>
              <w:bottom w:val="single" w:sz="4" w:space="0" w:color="auto"/>
              <w:right w:val="single" w:sz="4" w:space="0" w:color="auto"/>
            </w:tcBorders>
            <w:shd w:val="clear" w:color="auto" w:fill="auto"/>
            <w:vAlign w:val="center"/>
          </w:tcPr>
          <w:p w:rsidR="009B5C4B" w:rsidRPr="007418E2" w:rsidRDefault="00722B17" w:rsidP="00674B36">
            <w:pPr>
              <w:jc w:val="center"/>
              <w:rPr>
                <w:sz w:val="24"/>
                <w:szCs w:val="24"/>
              </w:rPr>
            </w:pPr>
            <w:r w:rsidRPr="007418E2">
              <w:rPr>
                <w:sz w:val="24"/>
                <w:szCs w:val="24"/>
              </w:rPr>
              <w:lastRenderedPageBreak/>
              <w:t>5</w:t>
            </w:r>
          </w:p>
        </w:tc>
        <w:tc>
          <w:tcPr>
            <w:tcW w:w="1840" w:type="dxa"/>
            <w:gridSpan w:val="2"/>
            <w:tcBorders>
              <w:top w:val="nil"/>
              <w:left w:val="nil"/>
              <w:bottom w:val="single" w:sz="4" w:space="0" w:color="auto"/>
              <w:right w:val="single" w:sz="4" w:space="0" w:color="auto"/>
            </w:tcBorders>
            <w:shd w:val="clear" w:color="auto" w:fill="auto"/>
            <w:vAlign w:val="center"/>
          </w:tcPr>
          <w:p w:rsidR="009B5C4B" w:rsidRPr="008B4326" w:rsidRDefault="005A31C7" w:rsidP="00674B36">
            <w:pPr>
              <w:jc w:val="center"/>
              <w:rPr>
                <w:sz w:val="24"/>
                <w:szCs w:val="24"/>
              </w:rPr>
            </w:pPr>
            <w:r w:rsidRPr="007418E2">
              <w:rPr>
                <w:sz w:val="24"/>
                <w:szCs w:val="24"/>
              </w:rPr>
              <w:t>5</w:t>
            </w:r>
          </w:p>
        </w:tc>
        <w:tc>
          <w:tcPr>
            <w:tcW w:w="3459" w:type="dxa"/>
            <w:gridSpan w:val="2"/>
            <w:tcBorders>
              <w:top w:val="nil"/>
              <w:left w:val="nil"/>
              <w:bottom w:val="single" w:sz="4" w:space="0" w:color="auto"/>
              <w:right w:val="single" w:sz="4" w:space="0" w:color="auto"/>
            </w:tcBorders>
            <w:shd w:val="clear" w:color="auto" w:fill="auto"/>
            <w:vAlign w:val="center"/>
          </w:tcPr>
          <w:p w:rsidR="009B5C4B" w:rsidRPr="008B4326" w:rsidRDefault="009B5C4B" w:rsidP="00674B36">
            <w:pPr>
              <w:jc w:val="center"/>
              <w:rPr>
                <w:sz w:val="24"/>
                <w:szCs w:val="24"/>
              </w:rPr>
            </w:pPr>
          </w:p>
        </w:tc>
      </w:tr>
      <w:tr w:rsidR="00744C09" w:rsidRPr="008B4326" w:rsidTr="00FF7708">
        <w:trPr>
          <w:trHeight w:val="375"/>
        </w:trPr>
        <w:tc>
          <w:tcPr>
            <w:tcW w:w="761" w:type="dxa"/>
            <w:tcBorders>
              <w:top w:val="nil"/>
              <w:left w:val="single" w:sz="4" w:space="0" w:color="auto"/>
              <w:bottom w:val="single" w:sz="4" w:space="0" w:color="auto"/>
              <w:right w:val="single" w:sz="4" w:space="0" w:color="auto"/>
            </w:tcBorders>
            <w:shd w:val="clear" w:color="auto" w:fill="auto"/>
            <w:noWrap/>
            <w:vAlign w:val="bottom"/>
          </w:tcPr>
          <w:p w:rsidR="00744C09" w:rsidRPr="008B4326" w:rsidRDefault="00744C09" w:rsidP="00674B36">
            <w:pPr>
              <w:jc w:val="center"/>
              <w:rPr>
                <w:sz w:val="24"/>
                <w:szCs w:val="24"/>
              </w:rPr>
            </w:pPr>
            <w:r w:rsidRPr="008B4326">
              <w:rPr>
                <w:sz w:val="24"/>
                <w:szCs w:val="24"/>
              </w:rPr>
              <w:lastRenderedPageBreak/>
              <w:t>6.</w:t>
            </w:r>
          </w:p>
        </w:tc>
        <w:tc>
          <w:tcPr>
            <w:tcW w:w="9218" w:type="dxa"/>
            <w:gridSpan w:val="8"/>
            <w:tcBorders>
              <w:top w:val="single" w:sz="4" w:space="0" w:color="auto"/>
              <w:left w:val="nil"/>
              <w:bottom w:val="single" w:sz="4" w:space="0" w:color="auto"/>
              <w:right w:val="single" w:sz="4" w:space="0" w:color="auto"/>
            </w:tcBorders>
            <w:shd w:val="clear" w:color="auto" w:fill="auto"/>
            <w:vAlign w:val="center"/>
          </w:tcPr>
          <w:p w:rsidR="00744C09" w:rsidRPr="008B4326" w:rsidRDefault="00744C09" w:rsidP="00674B36">
            <w:pPr>
              <w:rPr>
                <w:sz w:val="24"/>
                <w:szCs w:val="24"/>
              </w:rPr>
            </w:pPr>
            <w:r w:rsidRPr="008B4326">
              <w:rPr>
                <w:snapToGrid w:val="0"/>
                <w:color w:val="000000"/>
                <w:sz w:val="24"/>
                <w:szCs w:val="24"/>
              </w:rPr>
              <w:t>Оценка управления активами</w:t>
            </w:r>
          </w:p>
        </w:tc>
      </w:tr>
      <w:tr w:rsidR="000A1236" w:rsidRPr="008B4326" w:rsidTr="0097522D">
        <w:trPr>
          <w:trHeight w:val="375"/>
        </w:trPr>
        <w:tc>
          <w:tcPr>
            <w:tcW w:w="761" w:type="dxa"/>
            <w:tcBorders>
              <w:top w:val="nil"/>
              <w:left w:val="single" w:sz="4" w:space="0" w:color="auto"/>
              <w:bottom w:val="single" w:sz="4" w:space="0" w:color="auto"/>
              <w:right w:val="single" w:sz="4" w:space="0" w:color="auto"/>
            </w:tcBorders>
            <w:shd w:val="clear" w:color="auto" w:fill="auto"/>
            <w:noWrap/>
          </w:tcPr>
          <w:p w:rsidR="000A1236" w:rsidRPr="00FF7708" w:rsidRDefault="000A1236" w:rsidP="0097522D">
            <w:pPr>
              <w:jc w:val="center"/>
              <w:rPr>
                <w:sz w:val="24"/>
                <w:szCs w:val="24"/>
              </w:rPr>
            </w:pPr>
            <w:r w:rsidRPr="00FF7708">
              <w:rPr>
                <w:sz w:val="24"/>
                <w:szCs w:val="24"/>
              </w:rPr>
              <w:t>6.1</w:t>
            </w:r>
          </w:p>
        </w:tc>
        <w:tc>
          <w:tcPr>
            <w:tcW w:w="2219" w:type="dxa"/>
            <w:gridSpan w:val="2"/>
            <w:tcBorders>
              <w:top w:val="single" w:sz="4" w:space="0" w:color="auto"/>
              <w:left w:val="nil"/>
              <w:bottom w:val="single" w:sz="4" w:space="0" w:color="auto"/>
              <w:right w:val="single" w:sz="4" w:space="0" w:color="auto"/>
            </w:tcBorders>
            <w:shd w:val="clear" w:color="auto" w:fill="auto"/>
          </w:tcPr>
          <w:p w:rsidR="000A1236" w:rsidRPr="00F6102A" w:rsidRDefault="000A1236" w:rsidP="0097522D">
            <w:pPr>
              <w:jc w:val="both"/>
              <w:rPr>
                <w:sz w:val="24"/>
                <w:szCs w:val="24"/>
              </w:rPr>
            </w:pPr>
            <w:r w:rsidRPr="00F6102A">
              <w:rPr>
                <w:sz w:val="24"/>
                <w:szCs w:val="24"/>
              </w:rPr>
              <w:t xml:space="preserve">Динамика объема материальных запасов </w:t>
            </w:r>
            <w:r>
              <w:rPr>
                <w:sz w:val="24"/>
                <w:szCs w:val="24"/>
              </w:rPr>
              <w:t>главных администраторов бюджетных средств</w:t>
            </w:r>
            <w:r w:rsidRPr="00F6102A">
              <w:rPr>
                <w:sz w:val="24"/>
                <w:szCs w:val="24"/>
              </w:rPr>
              <w:t xml:space="preserve"> и подведомственных учреждений</w:t>
            </w:r>
          </w:p>
        </w:tc>
        <w:tc>
          <w:tcPr>
            <w:tcW w:w="1700" w:type="dxa"/>
            <w:gridSpan w:val="2"/>
            <w:tcBorders>
              <w:top w:val="nil"/>
              <w:left w:val="nil"/>
              <w:bottom w:val="single" w:sz="4" w:space="0" w:color="auto"/>
              <w:right w:val="single" w:sz="4" w:space="0" w:color="auto"/>
            </w:tcBorders>
            <w:shd w:val="clear" w:color="auto" w:fill="auto"/>
            <w:vAlign w:val="center"/>
          </w:tcPr>
          <w:p w:rsidR="000A1236" w:rsidRPr="008B4326" w:rsidRDefault="00722B17" w:rsidP="00674B36">
            <w:pPr>
              <w:jc w:val="center"/>
              <w:rPr>
                <w:sz w:val="24"/>
                <w:szCs w:val="24"/>
              </w:rPr>
            </w:pPr>
            <w:r>
              <w:rPr>
                <w:sz w:val="24"/>
                <w:szCs w:val="24"/>
              </w:rPr>
              <w:t>5</w:t>
            </w:r>
          </w:p>
        </w:tc>
        <w:tc>
          <w:tcPr>
            <w:tcW w:w="1840" w:type="dxa"/>
            <w:gridSpan w:val="2"/>
            <w:tcBorders>
              <w:top w:val="nil"/>
              <w:left w:val="nil"/>
              <w:bottom w:val="single" w:sz="4" w:space="0" w:color="auto"/>
              <w:right w:val="single" w:sz="4" w:space="0" w:color="auto"/>
            </w:tcBorders>
            <w:shd w:val="clear" w:color="auto" w:fill="auto"/>
            <w:vAlign w:val="center"/>
          </w:tcPr>
          <w:p w:rsidR="000A1236" w:rsidRPr="008B4326" w:rsidRDefault="005A31C7" w:rsidP="00674B36">
            <w:pPr>
              <w:jc w:val="center"/>
              <w:rPr>
                <w:sz w:val="24"/>
                <w:szCs w:val="24"/>
              </w:rPr>
            </w:pPr>
            <w:r>
              <w:rPr>
                <w:sz w:val="24"/>
                <w:szCs w:val="24"/>
              </w:rPr>
              <w:t>5</w:t>
            </w:r>
          </w:p>
        </w:tc>
        <w:tc>
          <w:tcPr>
            <w:tcW w:w="3459" w:type="dxa"/>
            <w:gridSpan w:val="2"/>
            <w:tcBorders>
              <w:top w:val="nil"/>
              <w:left w:val="nil"/>
              <w:bottom w:val="single" w:sz="4" w:space="0" w:color="auto"/>
              <w:right w:val="single" w:sz="4" w:space="0" w:color="auto"/>
            </w:tcBorders>
            <w:shd w:val="clear" w:color="auto" w:fill="auto"/>
            <w:vAlign w:val="center"/>
          </w:tcPr>
          <w:p w:rsidR="000A1236" w:rsidRPr="008B4326" w:rsidRDefault="000A1236" w:rsidP="00674B36">
            <w:pPr>
              <w:jc w:val="center"/>
              <w:rPr>
                <w:sz w:val="24"/>
                <w:szCs w:val="24"/>
              </w:rPr>
            </w:pPr>
          </w:p>
        </w:tc>
      </w:tr>
      <w:tr w:rsidR="00CF3204" w:rsidRPr="008B4326" w:rsidTr="00CF3204">
        <w:trPr>
          <w:trHeight w:val="375"/>
        </w:trPr>
        <w:tc>
          <w:tcPr>
            <w:tcW w:w="4680" w:type="dxa"/>
            <w:gridSpan w:val="5"/>
            <w:tcBorders>
              <w:top w:val="nil"/>
              <w:left w:val="single" w:sz="4" w:space="0" w:color="auto"/>
              <w:bottom w:val="single" w:sz="4" w:space="0" w:color="auto"/>
              <w:right w:val="single" w:sz="4" w:space="0" w:color="auto"/>
            </w:tcBorders>
            <w:shd w:val="clear" w:color="auto" w:fill="auto"/>
            <w:noWrap/>
          </w:tcPr>
          <w:p w:rsidR="00CF3204" w:rsidRPr="008B4326" w:rsidRDefault="00CF3204" w:rsidP="00CF3204">
            <w:pPr>
              <w:rPr>
                <w:sz w:val="24"/>
                <w:szCs w:val="24"/>
              </w:rPr>
            </w:pPr>
            <w:r>
              <w:rPr>
                <w:sz w:val="24"/>
                <w:szCs w:val="24"/>
              </w:rPr>
              <w:t>Итоговая бальная оценка</w:t>
            </w:r>
            <w:r w:rsidR="00722B17">
              <w:rPr>
                <w:sz w:val="24"/>
                <w:szCs w:val="24"/>
              </w:rPr>
              <w:t xml:space="preserve">              </w:t>
            </w:r>
            <w:r w:rsidR="00FB6B25">
              <w:rPr>
                <w:sz w:val="24"/>
                <w:szCs w:val="24"/>
              </w:rPr>
              <w:t>66</w:t>
            </w:r>
          </w:p>
        </w:tc>
        <w:tc>
          <w:tcPr>
            <w:tcW w:w="1840" w:type="dxa"/>
            <w:gridSpan w:val="2"/>
            <w:tcBorders>
              <w:top w:val="nil"/>
              <w:left w:val="nil"/>
              <w:bottom w:val="single" w:sz="4" w:space="0" w:color="auto"/>
              <w:right w:val="single" w:sz="4" w:space="0" w:color="auto"/>
            </w:tcBorders>
            <w:shd w:val="clear" w:color="auto" w:fill="auto"/>
            <w:vAlign w:val="center"/>
          </w:tcPr>
          <w:p w:rsidR="00CF3204" w:rsidRDefault="00742A31" w:rsidP="00674B36">
            <w:pPr>
              <w:jc w:val="center"/>
              <w:rPr>
                <w:sz w:val="24"/>
                <w:szCs w:val="24"/>
              </w:rPr>
            </w:pPr>
            <w:r>
              <w:rPr>
                <w:sz w:val="24"/>
                <w:szCs w:val="24"/>
              </w:rPr>
              <w:t>66</w:t>
            </w:r>
          </w:p>
        </w:tc>
        <w:tc>
          <w:tcPr>
            <w:tcW w:w="3459" w:type="dxa"/>
            <w:gridSpan w:val="2"/>
            <w:tcBorders>
              <w:top w:val="nil"/>
              <w:left w:val="nil"/>
              <w:bottom w:val="single" w:sz="4" w:space="0" w:color="auto"/>
              <w:right w:val="single" w:sz="4" w:space="0" w:color="auto"/>
            </w:tcBorders>
            <w:shd w:val="clear" w:color="auto" w:fill="auto"/>
            <w:vAlign w:val="center"/>
          </w:tcPr>
          <w:p w:rsidR="00CF3204" w:rsidRPr="008B4326" w:rsidRDefault="00CF3204" w:rsidP="00674B36">
            <w:pPr>
              <w:jc w:val="center"/>
              <w:rPr>
                <w:sz w:val="24"/>
                <w:szCs w:val="24"/>
              </w:rPr>
            </w:pPr>
          </w:p>
        </w:tc>
      </w:tr>
      <w:tr w:rsidR="00744C09" w:rsidRPr="008B4326" w:rsidTr="00FF7708">
        <w:trPr>
          <w:trHeight w:val="1135"/>
        </w:trPr>
        <w:tc>
          <w:tcPr>
            <w:tcW w:w="9979" w:type="dxa"/>
            <w:gridSpan w:val="9"/>
            <w:tcBorders>
              <w:top w:val="nil"/>
              <w:left w:val="nil"/>
              <w:right w:val="nil"/>
            </w:tcBorders>
            <w:shd w:val="clear" w:color="auto" w:fill="auto"/>
            <w:noWrap/>
            <w:vAlign w:val="bottom"/>
          </w:tcPr>
          <w:p w:rsidR="00744C09" w:rsidRPr="008B4326" w:rsidRDefault="00744C09" w:rsidP="00674B36">
            <w:pPr>
              <w:rPr>
                <w:sz w:val="24"/>
                <w:szCs w:val="24"/>
              </w:rPr>
            </w:pPr>
          </w:p>
        </w:tc>
      </w:tr>
      <w:tr w:rsidR="00744C09" w:rsidRPr="008B4326" w:rsidTr="00FF7708">
        <w:trPr>
          <w:trHeight w:val="375"/>
        </w:trPr>
        <w:tc>
          <w:tcPr>
            <w:tcW w:w="2774" w:type="dxa"/>
            <w:gridSpan w:val="2"/>
            <w:tcBorders>
              <w:top w:val="nil"/>
              <w:left w:val="nil"/>
              <w:bottom w:val="nil"/>
              <w:right w:val="nil"/>
            </w:tcBorders>
            <w:shd w:val="clear" w:color="auto" w:fill="auto"/>
            <w:noWrap/>
            <w:vAlign w:val="bottom"/>
          </w:tcPr>
          <w:p w:rsidR="00744C09" w:rsidRPr="008B4326" w:rsidRDefault="00744C09" w:rsidP="00674B36">
            <w:pPr>
              <w:rPr>
                <w:sz w:val="24"/>
                <w:szCs w:val="24"/>
              </w:rPr>
            </w:pPr>
            <w:r w:rsidRPr="008B4326">
              <w:rPr>
                <w:sz w:val="24"/>
                <w:szCs w:val="24"/>
              </w:rPr>
              <w:t>Руководитель</w:t>
            </w:r>
          </w:p>
        </w:tc>
        <w:tc>
          <w:tcPr>
            <w:tcW w:w="1763" w:type="dxa"/>
            <w:gridSpan w:val="2"/>
            <w:tcBorders>
              <w:top w:val="nil"/>
              <w:left w:val="nil"/>
              <w:bottom w:val="nil"/>
              <w:right w:val="nil"/>
            </w:tcBorders>
            <w:shd w:val="clear" w:color="auto" w:fill="auto"/>
            <w:noWrap/>
            <w:vAlign w:val="bottom"/>
          </w:tcPr>
          <w:p w:rsidR="00744C09" w:rsidRPr="008B4326" w:rsidRDefault="00744C09" w:rsidP="00674B36">
            <w:pPr>
              <w:jc w:val="right"/>
              <w:rPr>
                <w:sz w:val="24"/>
                <w:szCs w:val="24"/>
              </w:rPr>
            </w:pPr>
            <w:r w:rsidRPr="008B4326">
              <w:rPr>
                <w:sz w:val="24"/>
                <w:szCs w:val="24"/>
              </w:rPr>
              <w:t>____________</w:t>
            </w:r>
          </w:p>
        </w:tc>
        <w:tc>
          <w:tcPr>
            <w:tcW w:w="1838" w:type="dxa"/>
            <w:gridSpan w:val="2"/>
            <w:vMerge w:val="restart"/>
            <w:tcBorders>
              <w:top w:val="nil"/>
              <w:left w:val="nil"/>
              <w:right w:val="nil"/>
            </w:tcBorders>
            <w:shd w:val="clear" w:color="auto" w:fill="auto"/>
            <w:noWrap/>
            <w:vAlign w:val="bottom"/>
          </w:tcPr>
          <w:p w:rsidR="00744C09" w:rsidRPr="008B4326" w:rsidRDefault="00744C09" w:rsidP="00674B36">
            <w:pPr>
              <w:rPr>
                <w:sz w:val="24"/>
                <w:szCs w:val="24"/>
              </w:rPr>
            </w:pPr>
          </w:p>
        </w:tc>
        <w:tc>
          <w:tcPr>
            <w:tcW w:w="3604" w:type="dxa"/>
            <w:gridSpan w:val="3"/>
            <w:tcBorders>
              <w:top w:val="nil"/>
              <w:left w:val="nil"/>
              <w:bottom w:val="nil"/>
              <w:right w:val="nil"/>
            </w:tcBorders>
            <w:shd w:val="clear" w:color="auto" w:fill="auto"/>
            <w:noWrap/>
            <w:vAlign w:val="bottom"/>
          </w:tcPr>
          <w:p w:rsidR="00744C09" w:rsidRPr="008B4326" w:rsidRDefault="00744C09" w:rsidP="00674B36">
            <w:pPr>
              <w:jc w:val="right"/>
              <w:rPr>
                <w:sz w:val="24"/>
                <w:szCs w:val="24"/>
              </w:rPr>
            </w:pPr>
            <w:r w:rsidRPr="008B4326">
              <w:rPr>
                <w:sz w:val="24"/>
                <w:szCs w:val="24"/>
              </w:rPr>
              <w:t>__________________</w:t>
            </w:r>
          </w:p>
        </w:tc>
      </w:tr>
      <w:tr w:rsidR="00744C09" w:rsidRPr="006644DE" w:rsidTr="00FF7708">
        <w:trPr>
          <w:trHeight w:val="375"/>
        </w:trPr>
        <w:tc>
          <w:tcPr>
            <w:tcW w:w="2774" w:type="dxa"/>
            <w:gridSpan w:val="2"/>
            <w:tcBorders>
              <w:top w:val="nil"/>
              <w:left w:val="nil"/>
              <w:bottom w:val="nil"/>
              <w:right w:val="nil"/>
            </w:tcBorders>
            <w:shd w:val="clear" w:color="auto" w:fill="auto"/>
            <w:noWrap/>
            <w:vAlign w:val="bottom"/>
          </w:tcPr>
          <w:p w:rsidR="00744C09" w:rsidRPr="006644DE" w:rsidRDefault="00744C09" w:rsidP="00674B36">
            <w:pPr>
              <w:rPr>
                <w:sz w:val="20"/>
                <w:szCs w:val="20"/>
              </w:rPr>
            </w:pPr>
          </w:p>
        </w:tc>
        <w:tc>
          <w:tcPr>
            <w:tcW w:w="1763" w:type="dxa"/>
            <w:gridSpan w:val="2"/>
            <w:tcBorders>
              <w:top w:val="nil"/>
              <w:left w:val="nil"/>
              <w:bottom w:val="nil"/>
              <w:right w:val="nil"/>
            </w:tcBorders>
            <w:shd w:val="clear" w:color="auto" w:fill="auto"/>
            <w:noWrap/>
          </w:tcPr>
          <w:p w:rsidR="00744C09" w:rsidRPr="006644DE" w:rsidRDefault="00744C09" w:rsidP="00674B36">
            <w:pPr>
              <w:jc w:val="center"/>
              <w:rPr>
                <w:sz w:val="20"/>
                <w:szCs w:val="20"/>
              </w:rPr>
            </w:pPr>
            <w:r w:rsidRPr="006644DE">
              <w:rPr>
                <w:sz w:val="20"/>
                <w:szCs w:val="20"/>
              </w:rPr>
              <w:t>(подпись)</w:t>
            </w:r>
          </w:p>
        </w:tc>
        <w:tc>
          <w:tcPr>
            <w:tcW w:w="1838" w:type="dxa"/>
            <w:gridSpan w:val="2"/>
            <w:vMerge/>
            <w:tcBorders>
              <w:left w:val="nil"/>
              <w:bottom w:val="nil"/>
              <w:right w:val="nil"/>
            </w:tcBorders>
            <w:shd w:val="clear" w:color="auto" w:fill="auto"/>
            <w:noWrap/>
            <w:vAlign w:val="bottom"/>
          </w:tcPr>
          <w:p w:rsidR="00744C09" w:rsidRPr="006644DE" w:rsidRDefault="00744C09" w:rsidP="00674B36">
            <w:pPr>
              <w:rPr>
                <w:sz w:val="20"/>
                <w:szCs w:val="20"/>
              </w:rPr>
            </w:pPr>
          </w:p>
        </w:tc>
        <w:tc>
          <w:tcPr>
            <w:tcW w:w="3604" w:type="dxa"/>
            <w:gridSpan w:val="3"/>
            <w:tcBorders>
              <w:top w:val="nil"/>
              <w:left w:val="nil"/>
              <w:bottom w:val="nil"/>
              <w:right w:val="nil"/>
            </w:tcBorders>
            <w:shd w:val="clear" w:color="auto" w:fill="auto"/>
            <w:noWrap/>
          </w:tcPr>
          <w:p w:rsidR="00744C09" w:rsidRPr="006644DE" w:rsidRDefault="00744C09" w:rsidP="00674B36">
            <w:pPr>
              <w:jc w:val="right"/>
              <w:rPr>
                <w:sz w:val="20"/>
                <w:szCs w:val="20"/>
              </w:rPr>
            </w:pPr>
            <w:r w:rsidRPr="006644DE">
              <w:rPr>
                <w:sz w:val="20"/>
                <w:szCs w:val="20"/>
              </w:rPr>
              <w:t>(расшифровка подписи)</w:t>
            </w:r>
          </w:p>
        </w:tc>
      </w:tr>
    </w:tbl>
    <w:p w:rsidR="00042517" w:rsidRDefault="00042517"/>
    <w:p w:rsidR="00FF7708" w:rsidRDefault="00FF7708"/>
    <w:p w:rsidR="00FF7708" w:rsidRDefault="00FF7708"/>
    <w:p w:rsidR="00FF7708" w:rsidRDefault="00FF7708"/>
    <w:p w:rsidR="00FF7708" w:rsidRDefault="00FF7708"/>
    <w:p w:rsidR="00FF7708" w:rsidRDefault="00FF7708"/>
    <w:p w:rsidR="00FF7708" w:rsidRDefault="00FF7708"/>
    <w:p w:rsidR="00FF7708" w:rsidRDefault="00FF7708"/>
    <w:p w:rsidR="0079426A" w:rsidRDefault="0079426A"/>
    <w:p w:rsidR="0079426A" w:rsidRDefault="0079426A"/>
    <w:p w:rsidR="0079426A" w:rsidRDefault="0079426A"/>
    <w:p w:rsidR="0079426A" w:rsidRDefault="0079426A"/>
    <w:p w:rsidR="0079426A" w:rsidRDefault="0079426A"/>
    <w:p w:rsidR="0079426A" w:rsidRDefault="0079426A"/>
    <w:p w:rsidR="0079426A" w:rsidRDefault="0079426A"/>
    <w:p w:rsidR="0079426A" w:rsidRDefault="0079426A"/>
    <w:p w:rsidR="0079426A" w:rsidRDefault="0079426A"/>
    <w:p w:rsidR="0079426A" w:rsidRDefault="0079426A"/>
    <w:p w:rsidR="0079426A" w:rsidRDefault="0079426A"/>
    <w:p w:rsidR="0079426A" w:rsidRDefault="0079426A"/>
    <w:p w:rsidR="0079426A" w:rsidRDefault="0079426A"/>
    <w:p w:rsidR="0079426A" w:rsidRDefault="0079426A"/>
    <w:p w:rsidR="0079426A" w:rsidRDefault="0079426A"/>
    <w:p w:rsidR="0079426A" w:rsidRDefault="0079426A"/>
    <w:p w:rsidR="00FF7708" w:rsidRDefault="00FF7708"/>
    <w:p w:rsidR="00FF7708" w:rsidRDefault="00FF7708"/>
    <w:p w:rsidR="00FF7708" w:rsidRDefault="00FF7708"/>
    <w:p w:rsidR="00FF7708" w:rsidRPr="006644DE" w:rsidRDefault="00FF7708" w:rsidP="00FF7708">
      <w:pPr>
        <w:autoSpaceDE w:val="0"/>
        <w:autoSpaceDN w:val="0"/>
        <w:adjustRightInd w:val="0"/>
        <w:ind w:firstLine="709"/>
        <w:jc w:val="right"/>
        <w:rPr>
          <w:sz w:val="22"/>
          <w:szCs w:val="22"/>
        </w:rPr>
      </w:pPr>
      <w:r w:rsidRPr="006644DE">
        <w:rPr>
          <w:sz w:val="22"/>
          <w:szCs w:val="22"/>
        </w:rPr>
        <w:lastRenderedPageBreak/>
        <w:t>Приложение</w:t>
      </w:r>
      <w:r>
        <w:rPr>
          <w:sz w:val="22"/>
          <w:szCs w:val="22"/>
        </w:rPr>
        <w:t xml:space="preserve"> </w:t>
      </w:r>
      <w:r w:rsidRPr="006644DE">
        <w:rPr>
          <w:sz w:val="22"/>
          <w:szCs w:val="22"/>
        </w:rPr>
        <w:t>№ 3</w:t>
      </w:r>
    </w:p>
    <w:p w:rsidR="00FF7708" w:rsidRPr="006644DE" w:rsidRDefault="00FF7708" w:rsidP="00FF7708">
      <w:pPr>
        <w:autoSpaceDE w:val="0"/>
        <w:autoSpaceDN w:val="0"/>
        <w:adjustRightInd w:val="0"/>
        <w:ind w:firstLine="709"/>
        <w:jc w:val="right"/>
        <w:rPr>
          <w:sz w:val="22"/>
          <w:szCs w:val="22"/>
        </w:rPr>
      </w:pPr>
      <w:r w:rsidRPr="006644DE">
        <w:rPr>
          <w:sz w:val="22"/>
          <w:szCs w:val="22"/>
        </w:rPr>
        <w:t xml:space="preserve"> к Порядку проведения мониторинга качества </w:t>
      </w:r>
    </w:p>
    <w:p w:rsidR="00FF7708" w:rsidRPr="006644DE" w:rsidRDefault="00FF7708" w:rsidP="00FF7708">
      <w:pPr>
        <w:autoSpaceDE w:val="0"/>
        <w:autoSpaceDN w:val="0"/>
        <w:adjustRightInd w:val="0"/>
        <w:ind w:firstLine="709"/>
        <w:jc w:val="right"/>
        <w:rPr>
          <w:sz w:val="22"/>
          <w:szCs w:val="22"/>
        </w:rPr>
      </w:pPr>
      <w:r w:rsidRPr="006644DE">
        <w:rPr>
          <w:sz w:val="22"/>
          <w:szCs w:val="22"/>
        </w:rPr>
        <w:t xml:space="preserve">финансового менеджмента, осуществляемого </w:t>
      </w:r>
    </w:p>
    <w:p w:rsidR="00FF7708" w:rsidRPr="006644DE" w:rsidRDefault="00FF7708" w:rsidP="00FF7708">
      <w:pPr>
        <w:autoSpaceDE w:val="0"/>
        <w:autoSpaceDN w:val="0"/>
        <w:adjustRightInd w:val="0"/>
        <w:ind w:firstLine="709"/>
        <w:jc w:val="right"/>
        <w:rPr>
          <w:sz w:val="22"/>
          <w:szCs w:val="22"/>
        </w:rPr>
      </w:pPr>
      <w:r w:rsidRPr="006644DE">
        <w:rPr>
          <w:sz w:val="22"/>
          <w:szCs w:val="22"/>
        </w:rPr>
        <w:t xml:space="preserve">главными </w:t>
      </w:r>
      <w:r>
        <w:rPr>
          <w:sz w:val="22"/>
          <w:szCs w:val="22"/>
        </w:rPr>
        <w:t>администраторами</w:t>
      </w:r>
      <w:r w:rsidRPr="006644DE">
        <w:rPr>
          <w:sz w:val="22"/>
          <w:szCs w:val="22"/>
        </w:rPr>
        <w:t xml:space="preserve"> средств бюджета </w:t>
      </w:r>
    </w:p>
    <w:p w:rsidR="00FF7708" w:rsidRDefault="00FF7708" w:rsidP="00FF7708">
      <w:pPr>
        <w:autoSpaceDE w:val="0"/>
        <w:autoSpaceDN w:val="0"/>
        <w:adjustRightInd w:val="0"/>
        <w:ind w:firstLine="709"/>
        <w:jc w:val="right"/>
        <w:rPr>
          <w:sz w:val="22"/>
          <w:szCs w:val="22"/>
        </w:rPr>
      </w:pPr>
      <w:r w:rsidRPr="006644DE">
        <w:rPr>
          <w:sz w:val="22"/>
          <w:szCs w:val="22"/>
        </w:rPr>
        <w:tab/>
      </w:r>
      <w:r w:rsidRPr="006644DE">
        <w:rPr>
          <w:sz w:val="22"/>
          <w:szCs w:val="22"/>
        </w:rPr>
        <w:tab/>
      </w:r>
      <w:r w:rsidRPr="006644DE">
        <w:rPr>
          <w:sz w:val="22"/>
          <w:szCs w:val="22"/>
        </w:rPr>
        <w:tab/>
      </w:r>
      <w:r w:rsidRPr="006644DE">
        <w:rPr>
          <w:sz w:val="22"/>
          <w:szCs w:val="22"/>
        </w:rPr>
        <w:tab/>
      </w:r>
      <w:r w:rsidRPr="006644DE">
        <w:rPr>
          <w:sz w:val="22"/>
          <w:szCs w:val="22"/>
        </w:rPr>
        <w:tab/>
      </w:r>
      <w:r w:rsidRPr="006644DE">
        <w:rPr>
          <w:sz w:val="22"/>
          <w:szCs w:val="22"/>
        </w:rPr>
        <w:tab/>
      </w:r>
      <w:r w:rsidRPr="006644DE">
        <w:rPr>
          <w:sz w:val="22"/>
          <w:szCs w:val="22"/>
        </w:rPr>
        <w:tab/>
      </w:r>
      <w:r>
        <w:rPr>
          <w:sz w:val="22"/>
          <w:szCs w:val="22"/>
        </w:rPr>
        <w:t xml:space="preserve">Перемиловского </w:t>
      </w:r>
      <w:r w:rsidRPr="006644DE">
        <w:rPr>
          <w:sz w:val="22"/>
          <w:szCs w:val="22"/>
        </w:rPr>
        <w:t xml:space="preserve"> сельского поселения</w:t>
      </w:r>
    </w:p>
    <w:p w:rsidR="00FF7708" w:rsidRDefault="00FF7708" w:rsidP="00FF7708">
      <w:pPr>
        <w:autoSpaceDE w:val="0"/>
        <w:autoSpaceDN w:val="0"/>
        <w:adjustRightInd w:val="0"/>
        <w:ind w:firstLine="709"/>
        <w:jc w:val="right"/>
        <w:rPr>
          <w:sz w:val="22"/>
          <w:szCs w:val="22"/>
        </w:rPr>
      </w:pPr>
    </w:p>
    <w:p w:rsidR="00FF7708" w:rsidRPr="008B4326" w:rsidRDefault="00FF7708" w:rsidP="00FF7708">
      <w:pPr>
        <w:autoSpaceDE w:val="0"/>
        <w:autoSpaceDN w:val="0"/>
        <w:adjustRightInd w:val="0"/>
        <w:ind w:firstLine="709"/>
        <w:jc w:val="right"/>
        <w:rPr>
          <w:sz w:val="24"/>
          <w:szCs w:val="24"/>
        </w:rPr>
      </w:pPr>
    </w:p>
    <w:p w:rsidR="00FF7708" w:rsidRPr="008B4326" w:rsidRDefault="00FF7708" w:rsidP="00FF7708">
      <w:pPr>
        <w:spacing w:line="245" w:lineRule="auto"/>
        <w:jc w:val="center"/>
        <w:rPr>
          <w:b/>
          <w:sz w:val="24"/>
          <w:szCs w:val="24"/>
        </w:rPr>
      </w:pPr>
      <w:r w:rsidRPr="008B4326">
        <w:rPr>
          <w:b/>
          <w:sz w:val="24"/>
          <w:szCs w:val="24"/>
        </w:rPr>
        <w:t>СВЕДЕНИЯ</w:t>
      </w:r>
    </w:p>
    <w:p w:rsidR="00FF7708" w:rsidRPr="008B4326" w:rsidRDefault="00FF7708" w:rsidP="00FF7708">
      <w:pPr>
        <w:spacing w:line="245" w:lineRule="auto"/>
        <w:jc w:val="center"/>
        <w:rPr>
          <w:b/>
          <w:sz w:val="24"/>
          <w:szCs w:val="24"/>
        </w:rPr>
      </w:pPr>
      <w:r w:rsidRPr="008B4326">
        <w:rPr>
          <w:b/>
          <w:sz w:val="24"/>
          <w:szCs w:val="24"/>
        </w:rPr>
        <w:t xml:space="preserve">для расчёта показателей ежегодного мониторинга </w:t>
      </w:r>
    </w:p>
    <w:p w:rsidR="00FF7708" w:rsidRPr="008B4326" w:rsidRDefault="00FF7708" w:rsidP="00FF7708">
      <w:pPr>
        <w:spacing w:line="245" w:lineRule="auto"/>
        <w:jc w:val="center"/>
        <w:rPr>
          <w:b/>
          <w:sz w:val="24"/>
          <w:szCs w:val="24"/>
        </w:rPr>
      </w:pPr>
      <w:r w:rsidRPr="008B4326">
        <w:rPr>
          <w:b/>
          <w:sz w:val="24"/>
          <w:szCs w:val="24"/>
        </w:rPr>
        <w:t xml:space="preserve">качества финансового менеджмента, осуществляемого </w:t>
      </w:r>
      <w:r>
        <w:rPr>
          <w:b/>
          <w:sz w:val="24"/>
          <w:szCs w:val="24"/>
        </w:rPr>
        <w:t>главными администраторами бюджетных средств</w:t>
      </w:r>
    </w:p>
    <w:p w:rsidR="00FF7708" w:rsidRPr="008B4326" w:rsidRDefault="00FF7708" w:rsidP="00FF7708">
      <w:pPr>
        <w:spacing w:line="245" w:lineRule="auto"/>
        <w:jc w:val="center"/>
        <w:rPr>
          <w:b/>
          <w:sz w:val="24"/>
          <w:szCs w:val="24"/>
        </w:rPr>
      </w:pPr>
      <w:r w:rsidRPr="008B4326">
        <w:rPr>
          <w:b/>
          <w:sz w:val="24"/>
          <w:szCs w:val="24"/>
        </w:rPr>
        <w:t xml:space="preserve">на </w:t>
      </w:r>
      <w:r w:rsidR="000A1236">
        <w:rPr>
          <w:b/>
          <w:sz w:val="24"/>
          <w:szCs w:val="24"/>
        </w:rPr>
        <w:t>01.01.202</w:t>
      </w:r>
      <w:r w:rsidR="00612276">
        <w:rPr>
          <w:b/>
          <w:sz w:val="24"/>
          <w:szCs w:val="24"/>
        </w:rPr>
        <w:t>4</w:t>
      </w:r>
      <w:r w:rsidRPr="008B4326">
        <w:rPr>
          <w:b/>
          <w:sz w:val="24"/>
          <w:szCs w:val="24"/>
        </w:rPr>
        <w:t>г.</w:t>
      </w:r>
    </w:p>
    <w:p w:rsidR="00FF7708" w:rsidRPr="008B4326" w:rsidRDefault="00FF7708" w:rsidP="00FF7708">
      <w:pPr>
        <w:spacing w:line="245" w:lineRule="auto"/>
        <w:jc w:val="center"/>
        <w:rPr>
          <w:b/>
          <w:sz w:val="24"/>
          <w:szCs w:val="24"/>
        </w:rPr>
      </w:pPr>
    </w:p>
    <w:p w:rsidR="00FF7708" w:rsidRPr="008B4326" w:rsidRDefault="00FF7708" w:rsidP="00FF7708">
      <w:pPr>
        <w:spacing w:line="245" w:lineRule="auto"/>
        <w:jc w:val="center"/>
        <w:rPr>
          <w:b/>
          <w:sz w:val="24"/>
          <w:szCs w:val="24"/>
        </w:rPr>
      </w:pPr>
    </w:p>
    <w:tbl>
      <w:tblPr>
        <w:tblW w:w="97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4151"/>
        <w:gridCol w:w="1574"/>
        <w:gridCol w:w="3096"/>
      </w:tblGrid>
      <w:tr w:rsidR="00FF7708" w:rsidRPr="008B4326" w:rsidTr="00FF7708">
        <w:tc>
          <w:tcPr>
            <w:tcW w:w="1101" w:type="dxa"/>
            <w:vAlign w:val="center"/>
          </w:tcPr>
          <w:p w:rsidR="00FF7708" w:rsidRPr="00F6102A" w:rsidRDefault="00FF7708" w:rsidP="00674B36">
            <w:pPr>
              <w:jc w:val="center"/>
              <w:rPr>
                <w:sz w:val="24"/>
                <w:szCs w:val="24"/>
              </w:rPr>
            </w:pPr>
            <w:r w:rsidRPr="00F6102A">
              <w:rPr>
                <w:sz w:val="24"/>
                <w:szCs w:val="24"/>
              </w:rPr>
              <w:t>№</w:t>
            </w:r>
          </w:p>
          <w:p w:rsidR="00FF7708" w:rsidRPr="00F6102A" w:rsidRDefault="00FF7708" w:rsidP="00674B36">
            <w:pPr>
              <w:jc w:val="center"/>
              <w:rPr>
                <w:sz w:val="24"/>
                <w:szCs w:val="24"/>
              </w:rPr>
            </w:pPr>
            <w:proofErr w:type="spellStart"/>
            <w:r w:rsidRPr="00F6102A">
              <w:rPr>
                <w:sz w:val="24"/>
                <w:szCs w:val="24"/>
              </w:rPr>
              <w:t>п</w:t>
            </w:r>
            <w:proofErr w:type="spellEnd"/>
            <w:r w:rsidRPr="00F6102A">
              <w:rPr>
                <w:sz w:val="24"/>
                <w:szCs w:val="24"/>
              </w:rPr>
              <w:t>/</w:t>
            </w:r>
            <w:proofErr w:type="spellStart"/>
            <w:r w:rsidRPr="00F6102A">
              <w:rPr>
                <w:sz w:val="24"/>
                <w:szCs w:val="24"/>
              </w:rPr>
              <w:t>п</w:t>
            </w:r>
            <w:proofErr w:type="spellEnd"/>
          </w:p>
        </w:tc>
        <w:tc>
          <w:tcPr>
            <w:tcW w:w="5103" w:type="dxa"/>
            <w:vAlign w:val="center"/>
          </w:tcPr>
          <w:p w:rsidR="00FF7708" w:rsidRPr="00F6102A" w:rsidRDefault="00FF7708" w:rsidP="00674B36">
            <w:pPr>
              <w:jc w:val="center"/>
              <w:rPr>
                <w:sz w:val="24"/>
                <w:szCs w:val="24"/>
              </w:rPr>
            </w:pPr>
            <w:r w:rsidRPr="00F6102A">
              <w:rPr>
                <w:sz w:val="24"/>
                <w:szCs w:val="24"/>
              </w:rPr>
              <w:t>Наименование показателя</w:t>
            </w:r>
          </w:p>
        </w:tc>
        <w:tc>
          <w:tcPr>
            <w:tcW w:w="1701" w:type="dxa"/>
            <w:vAlign w:val="center"/>
          </w:tcPr>
          <w:p w:rsidR="00FF7708" w:rsidRPr="00F6102A" w:rsidRDefault="00FF7708" w:rsidP="00674B36">
            <w:pPr>
              <w:jc w:val="center"/>
              <w:rPr>
                <w:sz w:val="24"/>
                <w:szCs w:val="24"/>
              </w:rPr>
            </w:pPr>
            <w:r w:rsidRPr="00F6102A">
              <w:rPr>
                <w:sz w:val="24"/>
                <w:szCs w:val="24"/>
              </w:rPr>
              <w:t>Единица измерения</w:t>
            </w:r>
          </w:p>
        </w:tc>
        <w:tc>
          <w:tcPr>
            <w:tcW w:w="1843" w:type="dxa"/>
            <w:vAlign w:val="center"/>
          </w:tcPr>
          <w:p w:rsidR="00FF7708" w:rsidRPr="00F6102A" w:rsidRDefault="00FF7708" w:rsidP="00674B36">
            <w:pPr>
              <w:jc w:val="center"/>
              <w:rPr>
                <w:sz w:val="24"/>
                <w:szCs w:val="24"/>
              </w:rPr>
            </w:pPr>
            <w:r w:rsidRPr="00F6102A">
              <w:rPr>
                <w:sz w:val="24"/>
                <w:szCs w:val="24"/>
              </w:rPr>
              <w:t>Значение</w:t>
            </w:r>
          </w:p>
        </w:tc>
      </w:tr>
      <w:tr w:rsidR="00FF7708" w:rsidRPr="008B4326" w:rsidTr="00FF7708">
        <w:tc>
          <w:tcPr>
            <w:tcW w:w="1101" w:type="dxa"/>
          </w:tcPr>
          <w:p w:rsidR="00FF7708" w:rsidRPr="00F6102A" w:rsidRDefault="00FF7708" w:rsidP="00674B36">
            <w:pPr>
              <w:spacing w:line="245" w:lineRule="auto"/>
              <w:jc w:val="center"/>
              <w:rPr>
                <w:sz w:val="18"/>
                <w:szCs w:val="18"/>
              </w:rPr>
            </w:pPr>
            <w:r w:rsidRPr="00F6102A">
              <w:rPr>
                <w:sz w:val="18"/>
                <w:szCs w:val="18"/>
              </w:rPr>
              <w:t>1</w:t>
            </w:r>
          </w:p>
        </w:tc>
        <w:tc>
          <w:tcPr>
            <w:tcW w:w="5103" w:type="dxa"/>
          </w:tcPr>
          <w:p w:rsidR="00FF7708" w:rsidRPr="00F6102A" w:rsidRDefault="00FF7708" w:rsidP="00674B36">
            <w:pPr>
              <w:spacing w:line="245" w:lineRule="auto"/>
              <w:jc w:val="center"/>
              <w:rPr>
                <w:sz w:val="18"/>
                <w:szCs w:val="18"/>
              </w:rPr>
            </w:pPr>
            <w:r w:rsidRPr="00F6102A">
              <w:rPr>
                <w:sz w:val="18"/>
                <w:szCs w:val="18"/>
              </w:rPr>
              <w:t>2</w:t>
            </w:r>
          </w:p>
        </w:tc>
        <w:tc>
          <w:tcPr>
            <w:tcW w:w="1701" w:type="dxa"/>
          </w:tcPr>
          <w:p w:rsidR="00FF7708" w:rsidRPr="00F6102A" w:rsidRDefault="00FF7708" w:rsidP="00674B36">
            <w:pPr>
              <w:spacing w:line="245" w:lineRule="auto"/>
              <w:jc w:val="center"/>
              <w:rPr>
                <w:sz w:val="18"/>
                <w:szCs w:val="18"/>
              </w:rPr>
            </w:pPr>
            <w:r w:rsidRPr="00F6102A">
              <w:rPr>
                <w:sz w:val="18"/>
                <w:szCs w:val="18"/>
              </w:rPr>
              <w:t>3</w:t>
            </w:r>
          </w:p>
        </w:tc>
        <w:tc>
          <w:tcPr>
            <w:tcW w:w="1843" w:type="dxa"/>
          </w:tcPr>
          <w:p w:rsidR="00FF7708" w:rsidRPr="00F6102A" w:rsidRDefault="00FF7708" w:rsidP="00674B36">
            <w:pPr>
              <w:spacing w:line="245" w:lineRule="auto"/>
              <w:jc w:val="center"/>
              <w:rPr>
                <w:sz w:val="18"/>
                <w:szCs w:val="18"/>
              </w:rPr>
            </w:pPr>
            <w:r w:rsidRPr="00F6102A">
              <w:rPr>
                <w:sz w:val="18"/>
                <w:szCs w:val="18"/>
              </w:rPr>
              <w:t>4</w:t>
            </w:r>
          </w:p>
        </w:tc>
      </w:tr>
      <w:tr w:rsidR="00FF7708" w:rsidRPr="008B4326" w:rsidTr="00FF7708">
        <w:tc>
          <w:tcPr>
            <w:tcW w:w="1101" w:type="dxa"/>
          </w:tcPr>
          <w:p w:rsidR="00FF7708" w:rsidRPr="00F6102A" w:rsidRDefault="00FF7708" w:rsidP="00674B36">
            <w:pPr>
              <w:spacing w:line="245" w:lineRule="auto"/>
              <w:jc w:val="center"/>
              <w:rPr>
                <w:sz w:val="24"/>
                <w:szCs w:val="24"/>
              </w:rPr>
            </w:pPr>
            <w:r w:rsidRPr="00F6102A">
              <w:rPr>
                <w:sz w:val="24"/>
                <w:szCs w:val="24"/>
              </w:rPr>
              <w:t>1.</w:t>
            </w:r>
          </w:p>
        </w:tc>
        <w:tc>
          <w:tcPr>
            <w:tcW w:w="5103" w:type="dxa"/>
            <w:vAlign w:val="center"/>
          </w:tcPr>
          <w:p w:rsidR="00FF7708" w:rsidRPr="00F6102A" w:rsidRDefault="00FF7708" w:rsidP="00674B36">
            <w:pPr>
              <w:spacing w:line="245" w:lineRule="auto"/>
              <w:rPr>
                <w:bCs/>
                <w:sz w:val="24"/>
                <w:szCs w:val="24"/>
              </w:rPr>
            </w:pPr>
            <w:r w:rsidRPr="00F6102A">
              <w:rPr>
                <w:sz w:val="24"/>
                <w:szCs w:val="24"/>
              </w:rPr>
              <w:t xml:space="preserve">Сумма фактических поступлений налоговых и неналоговых доходов (за исключением невыясненных поступлений) бюджета </w:t>
            </w:r>
            <w:r>
              <w:rPr>
                <w:sz w:val="24"/>
                <w:szCs w:val="24"/>
              </w:rPr>
              <w:t>Перемиловского</w:t>
            </w:r>
            <w:r w:rsidRPr="00F6102A">
              <w:rPr>
                <w:sz w:val="24"/>
                <w:szCs w:val="24"/>
              </w:rPr>
              <w:t xml:space="preserve"> сельского поселения за отчетный период</w:t>
            </w:r>
          </w:p>
        </w:tc>
        <w:tc>
          <w:tcPr>
            <w:tcW w:w="1701" w:type="dxa"/>
            <w:vAlign w:val="center"/>
          </w:tcPr>
          <w:p w:rsidR="00FF7708" w:rsidRPr="00F6102A" w:rsidRDefault="00FF7708" w:rsidP="00674B36">
            <w:pPr>
              <w:spacing w:line="245" w:lineRule="auto"/>
              <w:jc w:val="center"/>
              <w:rPr>
                <w:bCs/>
                <w:sz w:val="24"/>
                <w:szCs w:val="24"/>
              </w:rPr>
            </w:pPr>
            <w:r w:rsidRPr="00F6102A">
              <w:rPr>
                <w:bCs/>
                <w:sz w:val="24"/>
                <w:szCs w:val="24"/>
              </w:rPr>
              <w:t>Тыс.</w:t>
            </w:r>
          </w:p>
          <w:p w:rsidR="00FF7708" w:rsidRPr="00F6102A" w:rsidRDefault="00FF7708" w:rsidP="00674B36">
            <w:pPr>
              <w:spacing w:line="245" w:lineRule="auto"/>
              <w:jc w:val="center"/>
              <w:rPr>
                <w:bCs/>
                <w:sz w:val="24"/>
                <w:szCs w:val="24"/>
              </w:rPr>
            </w:pPr>
            <w:r w:rsidRPr="00F6102A">
              <w:rPr>
                <w:bCs/>
                <w:sz w:val="24"/>
                <w:szCs w:val="24"/>
              </w:rPr>
              <w:t>рублей</w:t>
            </w:r>
          </w:p>
        </w:tc>
        <w:tc>
          <w:tcPr>
            <w:tcW w:w="1843" w:type="dxa"/>
          </w:tcPr>
          <w:p w:rsidR="00FF7708" w:rsidRPr="002D5B4F" w:rsidRDefault="00FB6B25" w:rsidP="00674B36">
            <w:pPr>
              <w:spacing w:line="245" w:lineRule="auto"/>
              <w:jc w:val="center"/>
              <w:rPr>
                <w:sz w:val="24"/>
                <w:szCs w:val="24"/>
              </w:rPr>
            </w:pPr>
            <w:r>
              <w:rPr>
                <w:sz w:val="24"/>
                <w:szCs w:val="24"/>
              </w:rPr>
              <w:t>1271</w:t>
            </w:r>
          </w:p>
        </w:tc>
      </w:tr>
      <w:tr w:rsidR="00FF7708" w:rsidRPr="008B4326" w:rsidTr="00FF7708">
        <w:tc>
          <w:tcPr>
            <w:tcW w:w="1101" w:type="dxa"/>
          </w:tcPr>
          <w:p w:rsidR="00FF7708" w:rsidRPr="00F6102A" w:rsidRDefault="00FF7708" w:rsidP="00674B36">
            <w:pPr>
              <w:spacing w:line="245" w:lineRule="auto"/>
              <w:jc w:val="center"/>
              <w:rPr>
                <w:sz w:val="24"/>
                <w:szCs w:val="24"/>
              </w:rPr>
            </w:pPr>
            <w:r w:rsidRPr="00F6102A">
              <w:rPr>
                <w:sz w:val="24"/>
                <w:szCs w:val="24"/>
              </w:rPr>
              <w:t>2.</w:t>
            </w:r>
          </w:p>
        </w:tc>
        <w:tc>
          <w:tcPr>
            <w:tcW w:w="5103" w:type="dxa"/>
            <w:vAlign w:val="center"/>
          </w:tcPr>
          <w:p w:rsidR="00FF7708" w:rsidRPr="00F6102A" w:rsidRDefault="00FF7708" w:rsidP="00674B36">
            <w:pPr>
              <w:spacing w:line="245" w:lineRule="auto"/>
              <w:rPr>
                <w:sz w:val="24"/>
                <w:szCs w:val="24"/>
              </w:rPr>
            </w:pPr>
            <w:r w:rsidRPr="00F6102A">
              <w:rPr>
                <w:sz w:val="24"/>
                <w:szCs w:val="24"/>
              </w:rPr>
              <w:t xml:space="preserve">Сумма первоначально прогнозируемого уровня налоговых и неналоговых доходов бюджета </w:t>
            </w:r>
            <w:r>
              <w:rPr>
                <w:sz w:val="24"/>
                <w:szCs w:val="24"/>
              </w:rPr>
              <w:t>Перемиловского</w:t>
            </w:r>
            <w:r w:rsidRPr="00F6102A">
              <w:rPr>
                <w:sz w:val="24"/>
                <w:szCs w:val="24"/>
              </w:rPr>
              <w:t xml:space="preserve"> сельского поселения</w:t>
            </w:r>
          </w:p>
        </w:tc>
        <w:tc>
          <w:tcPr>
            <w:tcW w:w="1701" w:type="dxa"/>
            <w:vAlign w:val="center"/>
          </w:tcPr>
          <w:p w:rsidR="00FF7708" w:rsidRPr="00F6102A" w:rsidRDefault="00FF7708" w:rsidP="00674B36">
            <w:pPr>
              <w:spacing w:line="245" w:lineRule="auto"/>
              <w:jc w:val="center"/>
              <w:rPr>
                <w:bCs/>
                <w:sz w:val="24"/>
                <w:szCs w:val="24"/>
              </w:rPr>
            </w:pPr>
            <w:r w:rsidRPr="00F6102A">
              <w:rPr>
                <w:bCs/>
                <w:sz w:val="24"/>
                <w:szCs w:val="24"/>
              </w:rPr>
              <w:t>Тыс.</w:t>
            </w:r>
          </w:p>
          <w:p w:rsidR="00FF7708" w:rsidRPr="00F6102A" w:rsidRDefault="00FF7708" w:rsidP="00674B36">
            <w:pPr>
              <w:spacing w:line="245" w:lineRule="auto"/>
              <w:jc w:val="center"/>
              <w:rPr>
                <w:bCs/>
                <w:sz w:val="24"/>
                <w:szCs w:val="24"/>
              </w:rPr>
            </w:pPr>
            <w:r w:rsidRPr="00F6102A">
              <w:rPr>
                <w:bCs/>
                <w:sz w:val="24"/>
                <w:szCs w:val="24"/>
              </w:rPr>
              <w:t>рублей</w:t>
            </w:r>
          </w:p>
        </w:tc>
        <w:tc>
          <w:tcPr>
            <w:tcW w:w="1843" w:type="dxa"/>
          </w:tcPr>
          <w:p w:rsidR="00FF7708" w:rsidRPr="002D5B4F" w:rsidRDefault="00FB6B25" w:rsidP="00674B36">
            <w:pPr>
              <w:spacing w:line="245" w:lineRule="auto"/>
              <w:jc w:val="center"/>
              <w:rPr>
                <w:sz w:val="24"/>
                <w:szCs w:val="24"/>
              </w:rPr>
            </w:pPr>
            <w:r>
              <w:rPr>
                <w:sz w:val="24"/>
                <w:szCs w:val="24"/>
              </w:rPr>
              <w:t>1269</w:t>
            </w:r>
          </w:p>
        </w:tc>
      </w:tr>
      <w:tr w:rsidR="00FF7708" w:rsidRPr="008B4326" w:rsidTr="00FF7708">
        <w:tc>
          <w:tcPr>
            <w:tcW w:w="1101" w:type="dxa"/>
          </w:tcPr>
          <w:p w:rsidR="00FF7708" w:rsidRPr="00F6102A" w:rsidRDefault="00FF7708" w:rsidP="00674B36">
            <w:pPr>
              <w:spacing w:line="245" w:lineRule="auto"/>
              <w:jc w:val="center"/>
              <w:rPr>
                <w:sz w:val="24"/>
                <w:szCs w:val="24"/>
              </w:rPr>
            </w:pPr>
            <w:r w:rsidRPr="00F6102A">
              <w:rPr>
                <w:sz w:val="24"/>
                <w:szCs w:val="24"/>
              </w:rPr>
              <w:t>3.</w:t>
            </w:r>
          </w:p>
        </w:tc>
        <w:tc>
          <w:tcPr>
            <w:tcW w:w="5103" w:type="dxa"/>
          </w:tcPr>
          <w:p w:rsidR="00FF7708" w:rsidRPr="00F6102A" w:rsidRDefault="00FF7708" w:rsidP="00674B36">
            <w:pPr>
              <w:spacing w:line="245" w:lineRule="auto"/>
              <w:jc w:val="both"/>
              <w:rPr>
                <w:sz w:val="24"/>
                <w:szCs w:val="24"/>
              </w:rPr>
            </w:pPr>
            <w:r w:rsidRPr="00F6102A">
              <w:rPr>
                <w:sz w:val="24"/>
                <w:szCs w:val="24"/>
              </w:rPr>
              <w:t xml:space="preserve">Количество уведомлений об изменении бюджетных назначений сводной бюджетной росписи бюджета </w:t>
            </w:r>
            <w:r>
              <w:rPr>
                <w:sz w:val="24"/>
                <w:szCs w:val="24"/>
              </w:rPr>
              <w:t>Перемиловского</w:t>
            </w:r>
            <w:r w:rsidRPr="00F6102A">
              <w:rPr>
                <w:sz w:val="24"/>
                <w:szCs w:val="24"/>
              </w:rPr>
              <w:t xml:space="preserve"> сельского поселения</w:t>
            </w:r>
            <w:r w:rsidRPr="00F6102A">
              <w:rPr>
                <w:snapToGrid w:val="0"/>
                <w:color w:val="000000"/>
                <w:sz w:val="24"/>
                <w:szCs w:val="24"/>
              </w:rPr>
              <w:t xml:space="preserve">  </w:t>
            </w:r>
          </w:p>
        </w:tc>
        <w:tc>
          <w:tcPr>
            <w:tcW w:w="1701" w:type="dxa"/>
          </w:tcPr>
          <w:p w:rsidR="00FF7708" w:rsidRPr="00F6102A" w:rsidRDefault="00FF7708" w:rsidP="00674B36">
            <w:pPr>
              <w:spacing w:line="245" w:lineRule="auto"/>
              <w:jc w:val="center"/>
              <w:rPr>
                <w:sz w:val="24"/>
                <w:szCs w:val="24"/>
              </w:rPr>
            </w:pPr>
            <w:r w:rsidRPr="00F6102A">
              <w:rPr>
                <w:sz w:val="24"/>
                <w:szCs w:val="24"/>
              </w:rPr>
              <w:t>Шт.</w:t>
            </w:r>
          </w:p>
        </w:tc>
        <w:tc>
          <w:tcPr>
            <w:tcW w:w="1843" w:type="dxa"/>
          </w:tcPr>
          <w:p w:rsidR="00FF7708" w:rsidRPr="002D5B4F" w:rsidRDefault="00FB6B25" w:rsidP="00674B36">
            <w:pPr>
              <w:spacing w:line="245" w:lineRule="auto"/>
              <w:jc w:val="center"/>
              <w:rPr>
                <w:sz w:val="24"/>
                <w:szCs w:val="24"/>
              </w:rPr>
            </w:pPr>
            <w:r>
              <w:rPr>
                <w:sz w:val="24"/>
                <w:szCs w:val="24"/>
              </w:rPr>
              <w:t>4</w:t>
            </w:r>
          </w:p>
        </w:tc>
      </w:tr>
      <w:tr w:rsidR="00FF7708" w:rsidRPr="008B4326" w:rsidTr="00FF7708">
        <w:tc>
          <w:tcPr>
            <w:tcW w:w="1101" w:type="dxa"/>
          </w:tcPr>
          <w:p w:rsidR="00FF7708" w:rsidRPr="00F6102A" w:rsidRDefault="00FF7708" w:rsidP="00674B36">
            <w:pPr>
              <w:spacing w:line="245" w:lineRule="auto"/>
              <w:jc w:val="center"/>
              <w:rPr>
                <w:sz w:val="24"/>
                <w:szCs w:val="24"/>
              </w:rPr>
            </w:pPr>
            <w:r w:rsidRPr="00F6102A">
              <w:rPr>
                <w:sz w:val="24"/>
                <w:szCs w:val="24"/>
              </w:rPr>
              <w:t>4.</w:t>
            </w:r>
          </w:p>
        </w:tc>
        <w:tc>
          <w:tcPr>
            <w:tcW w:w="5103" w:type="dxa"/>
          </w:tcPr>
          <w:p w:rsidR="00FF7708" w:rsidRPr="00F6102A" w:rsidRDefault="00FF7708" w:rsidP="00674B36">
            <w:pPr>
              <w:spacing w:line="245" w:lineRule="auto"/>
              <w:jc w:val="both"/>
              <w:rPr>
                <w:sz w:val="24"/>
                <w:szCs w:val="24"/>
              </w:rPr>
            </w:pPr>
            <w:r w:rsidRPr="00F6102A">
              <w:rPr>
                <w:sz w:val="24"/>
                <w:szCs w:val="24"/>
              </w:rPr>
              <w:t xml:space="preserve">Объём бюджетных ассигнований главных </w:t>
            </w:r>
            <w:r>
              <w:rPr>
                <w:sz w:val="24"/>
                <w:szCs w:val="24"/>
              </w:rPr>
              <w:t>администраторов бюджетных средств</w:t>
            </w:r>
            <w:r w:rsidRPr="00F6102A">
              <w:rPr>
                <w:sz w:val="24"/>
                <w:szCs w:val="24"/>
              </w:rPr>
              <w:t xml:space="preserve"> </w:t>
            </w:r>
            <w:r>
              <w:rPr>
                <w:sz w:val="24"/>
                <w:szCs w:val="24"/>
              </w:rPr>
              <w:t>Перемиловского</w:t>
            </w:r>
            <w:r w:rsidRPr="00F6102A">
              <w:rPr>
                <w:sz w:val="24"/>
                <w:szCs w:val="24"/>
              </w:rPr>
              <w:t xml:space="preserve"> сельского поселения</w:t>
            </w:r>
            <w:r w:rsidRPr="00F6102A">
              <w:rPr>
                <w:snapToGrid w:val="0"/>
                <w:color w:val="000000"/>
                <w:sz w:val="24"/>
                <w:szCs w:val="24"/>
              </w:rPr>
              <w:t xml:space="preserve">  </w:t>
            </w:r>
            <w:r w:rsidRPr="00F6102A">
              <w:rPr>
                <w:sz w:val="24"/>
                <w:szCs w:val="24"/>
              </w:rPr>
              <w:t xml:space="preserve">(далее – главных распорядителей) согласно сводной бюджетной росписи бюджета </w:t>
            </w:r>
            <w:r>
              <w:rPr>
                <w:sz w:val="24"/>
                <w:szCs w:val="24"/>
              </w:rPr>
              <w:t>Перемиловского</w:t>
            </w:r>
            <w:r w:rsidRPr="00F6102A">
              <w:rPr>
                <w:sz w:val="24"/>
                <w:szCs w:val="24"/>
              </w:rPr>
              <w:t xml:space="preserve"> сельского поселения</w:t>
            </w:r>
            <w:r w:rsidRPr="00F6102A">
              <w:rPr>
                <w:snapToGrid w:val="0"/>
                <w:color w:val="000000"/>
                <w:sz w:val="24"/>
                <w:szCs w:val="24"/>
              </w:rPr>
              <w:t xml:space="preserve">  </w:t>
            </w:r>
            <w:r w:rsidRPr="00F6102A">
              <w:rPr>
                <w:sz w:val="24"/>
                <w:szCs w:val="24"/>
              </w:rPr>
              <w:t>с учётом внесённых в неё изменений по состоянию на конец отчётного периода</w:t>
            </w:r>
          </w:p>
        </w:tc>
        <w:tc>
          <w:tcPr>
            <w:tcW w:w="1701" w:type="dxa"/>
          </w:tcPr>
          <w:p w:rsidR="00FF7708" w:rsidRPr="00F6102A" w:rsidRDefault="00FF7708" w:rsidP="00674B36">
            <w:pPr>
              <w:spacing w:line="245" w:lineRule="auto"/>
              <w:jc w:val="center"/>
              <w:rPr>
                <w:sz w:val="24"/>
                <w:szCs w:val="24"/>
              </w:rPr>
            </w:pPr>
            <w:r w:rsidRPr="00F6102A">
              <w:rPr>
                <w:sz w:val="24"/>
                <w:szCs w:val="24"/>
              </w:rPr>
              <w:t xml:space="preserve">Тыс. </w:t>
            </w:r>
          </w:p>
          <w:p w:rsidR="00FF7708" w:rsidRPr="00F6102A" w:rsidRDefault="00FF7708" w:rsidP="00674B36">
            <w:pPr>
              <w:spacing w:line="245" w:lineRule="auto"/>
              <w:jc w:val="center"/>
              <w:rPr>
                <w:sz w:val="24"/>
                <w:szCs w:val="24"/>
              </w:rPr>
            </w:pPr>
            <w:r w:rsidRPr="00F6102A">
              <w:rPr>
                <w:sz w:val="24"/>
                <w:szCs w:val="24"/>
              </w:rPr>
              <w:t>рублей</w:t>
            </w:r>
          </w:p>
        </w:tc>
        <w:tc>
          <w:tcPr>
            <w:tcW w:w="1843" w:type="dxa"/>
          </w:tcPr>
          <w:p w:rsidR="00FF7708" w:rsidRPr="002D5B4F" w:rsidRDefault="00FB6B25" w:rsidP="00674B36">
            <w:pPr>
              <w:spacing w:line="245" w:lineRule="auto"/>
              <w:jc w:val="center"/>
              <w:rPr>
                <w:sz w:val="24"/>
                <w:szCs w:val="24"/>
              </w:rPr>
            </w:pPr>
            <w:r>
              <w:rPr>
                <w:sz w:val="24"/>
                <w:szCs w:val="24"/>
              </w:rPr>
              <w:t>15895,0</w:t>
            </w:r>
          </w:p>
        </w:tc>
      </w:tr>
      <w:tr w:rsidR="00FF7708" w:rsidRPr="008B4326" w:rsidTr="00FF7708">
        <w:tc>
          <w:tcPr>
            <w:tcW w:w="1101" w:type="dxa"/>
          </w:tcPr>
          <w:p w:rsidR="00FF7708" w:rsidRPr="00F6102A" w:rsidRDefault="00FF7708" w:rsidP="00674B36">
            <w:pPr>
              <w:spacing w:line="245" w:lineRule="auto"/>
              <w:jc w:val="center"/>
              <w:rPr>
                <w:sz w:val="24"/>
                <w:szCs w:val="24"/>
              </w:rPr>
            </w:pPr>
            <w:r w:rsidRPr="00F6102A">
              <w:rPr>
                <w:sz w:val="24"/>
                <w:szCs w:val="24"/>
              </w:rPr>
              <w:t>5.</w:t>
            </w:r>
          </w:p>
        </w:tc>
        <w:tc>
          <w:tcPr>
            <w:tcW w:w="5103" w:type="dxa"/>
          </w:tcPr>
          <w:p w:rsidR="00FF7708" w:rsidRPr="00F6102A" w:rsidRDefault="00FF7708" w:rsidP="00674B36">
            <w:pPr>
              <w:spacing w:line="245" w:lineRule="auto"/>
              <w:jc w:val="both"/>
              <w:rPr>
                <w:sz w:val="24"/>
                <w:szCs w:val="24"/>
              </w:rPr>
            </w:pPr>
            <w:r w:rsidRPr="00F6102A">
              <w:rPr>
                <w:sz w:val="24"/>
                <w:szCs w:val="24"/>
              </w:rPr>
              <w:t xml:space="preserve">Сумма бюджетных ассигнований главных </w:t>
            </w:r>
            <w:r>
              <w:rPr>
                <w:sz w:val="24"/>
                <w:szCs w:val="24"/>
              </w:rPr>
              <w:t>администраторов бюджетных средств</w:t>
            </w:r>
            <w:r w:rsidRPr="00F6102A">
              <w:rPr>
                <w:sz w:val="24"/>
                <w:szCs w:val="24"/>
              </w:rPr>
              <w:t xml:space="preserve"> на отчётный (текущий) финансовый год, формируемых в рамках муниципальных программ</w:t>
            </w:r>
          </w:p>
        </w:tc>
        <w:tc>
          <w:tcPr>
            <w:tcW w:w="1701" w:type="dxa"/>
          </w:tcPr>
          <w:p w:rsidR="00FF7708" w:rsidRPr="00F6102A" w:rsidRDefault="00FF7708" w:rsidP="00674B36">
            <w:pPr>
              <w:spacing w:line="245" w:lineRule="auto"/>
              <w:jc w:val="center"/>
              <w:rPr>
                <w:sz w:val="24"/>
                <w:szCs w:val="24"/>
              </w:rPr>
            </w:pPr>
            <w:r w:rsidRPr="00F6102A">
              <w:rPr>
                <w:sz w:val="24"/>
                <w:szCs w:val="24"/>
              </w:rPr>
              <w:t xml:space="preserve">Тыс. </w:t>
            </w:r>
          </w:p>
          <w:p w:rsidR="00FF7708" w:rsidRPr="00F6102A" w:rsidRDefault="00FF7708" w:rsidP="00674B36">
            <w:pPr>
              <w:spacing w:line="245" w:lineRule="auto"/>
              <w:jc w:val="center"/>
              <w:rPr>
                <w:sz w:val="24"/>
                <w:szCs w:val="24"/>
              </w:rPr>
            </w:pPr>
            <w:r w:rsidRPr="00F6102A">
              <w:rPr>
                <w:sz w:val="24"/>
                <w:szCs w:val="24"/>
              </w:rPr>
              <w:t>рублей</w:t>
            </w:r>
          </w:p>
        </w:tc>
        <w:tc>
          <w:tcPr>
            <w:tcW w:w="1843" w:type="dxa"/>
          </w:tcPr>
          <w:p w:rsidR="00FF7708" w:rsidRPr="002D5B4F" w:rsidRDefault="00FB6B25" w:rsidP="00674B36">
            <w:pPr>
              <w:spacing w:line="245" w:lineRule="auto"/>
              <w:jc w:val="center"/>
              <w:rPr>
                <w:sz w:val="24"/>
                <w:szCs w:val="24"/>
              </w:rPr>
            </w:pPr>
            <w:r>
              <w:rPr>
                <w:sz w:val="24"/>
                <w:szCs w:val="24"/>
              </w:rPr>
              <w:t>16800,6</w:t>
            </w:r>
          </w:p>
        </w:tc>
      </w:tr>
      <w:tr w:rsidR="00FF7708" w:rsidRPr="008B4326" w:rsidTr="00FF7708">
        <w:tc>
          <w:tcPr>
            <w:tcW w:w="1101" w:type="dxa"/>
          </w:tcPr>
          <w:p w:rsidR="00FF7708" w:rsidRPr="00F6102A" w:rsidRDefault="00FF7708" w:rsidP="00674B36">
            <w:pPr>
              <w:spacing w:line="245" w:lineRule="auto"/>
              <w:jc w:val="center"/>
              <w:rPr>
                <w:sz w:val="24"/>
                <w:szCs w:val="24"/>
              </w:rPr>
            </w:pPr>
            <w:r w:rsidRPr="00F6102A">
              <w:rPr>
                <w:sz w:val="24"/>
                <w:szCs w:val="24"/>
              </w:rPr>
              <w:t>6.</w:t>
            </w:r>
          </w:p>
        </w:tc>
        <w:tc>
          <w:tcPr>
            <w:tcW w:w="5103" w:type="dxa"/>
          </w:tcPr>
          <w:p w:rsidR="00FF7708" w:rsidRPr="00F6102A" w:rsidRDefault="00FF7708" w:rsidP="00674B36">
            <w:pPr>
              <w:spacing w:line="245" w:lineRule="auto"/>
              <w:jc w:val="both"/>
              <w:rPr>
                <w:sz w:val="24"/>
                <w:szCs w:val="24"/>
              </w:rPr>
            </w:pPr>
            <w:r w:rsidRPr="00F6102A">
              <w:rPr>
                <w:sz w:val="24"/>
                <w:szCs w:val="24"/>
              </w:rPr>
              <w:t xml:space="preserve">Общая сумма бюджетных ассигнований главных </w:t>
            </w:r>
            <w:r>
              <w:rPr>
                <w:sz w:val="24"/>
                <w:szCs w:val="24"/>
              </w:rPr>
              <w:t>администраторов бюджетных средств</w:t>
            </w:r>
            <w:r w:rsidRPr="00F6102A">
              <w:rPr>
                <w:sz w:val="24"/>
                <w:szCs w:val="24"/>
              </w:rPr>
              <w:t xml:space="preserve">, предусмотренная решением о бюджете </w:t>
            </w:r>
            <w:r>
              <w:rPr>
                <w:sz w:val="24"/>
                <w:szCs w:val="24"/>
              </w:rPr>
              <w:t>Перемиловского</w:t>
            </w:r>
            <w:r w:rsidRPr="00F6102A">
              <w:rPr>
                <w:sz w:val="24"/>
                <w:szCs w:val="24"/>
              </w:rPr>
              <w:t xml:space="preserve"> сельского поселения</w:t>
            </w:r>
            <w:r w:rsidRPr="00F6102A">
              <w:rPr>
                <w:snapToGrid w:val="0"/>
                <w:color w:val="000000"/>
                <w:sz w:val="24"/>
                <w:szCs w:val="24"/>
              </w:rPr>
              <w:t xml:space="preserve">  </w:t>
            </w:r>
            <w:r w:rsidRPr="00F6102A">
              <w:rPr>
                <w:sz w:val="24"/>
                <w:szCs w:val="24"/>
              </w:rPr>
              <w:t>на отчётный (текущий) финансовый год</w:t>
            </w:r>
          </w:p>
        </w:tc>
        <w:tc>
          <w:tcPr>
            <w:tcW w:w="1701" w:type="dxa"/>
          </w:tcPr>
          <w:p w:rsidR="00FF7708" w:rsidRPr="00F6102A" w:rsidRDefault="00FF7708" w:rsidP="00674B36">
            <w:pPr>
              <w:spacing w:line="245" w:lineRule="auto"/>
              <w:jc w:val="center"/>
              <w:rPr>
                <w:sz w:val="24"/>
                <w:szCs w:val="24"/>
              </w:rPr>
            </w:pPr>
            <w:r w:rsidRPr="00F6102A">
              <w:rPr>
                <w:sz w:val="24"/>
                <w:szCs w:val="24"/>
              </w:rPr>
              <w:t xml:space="preserve">Тыс. </w:t>
            </w:r>
          </w:p>
          <w:p w:rsidR="00FF7708" w:rsidRPr="00F6102A" w:rsidRDefault="00FF7708" w:rsidP="00674B36">
            <w:pPr>
              <w:spacing w:line="245" w:lineRule="auto"/>
              <w:jc w:val="center"/>
              <w:rPr>
                <w:sz w:val="24"/>
                <w:szCs w:val="24"/>
              </w:rPr>
            </w:pPr>
            <w:r w:rsidRPr="00F6102A">
              <w:rPr>
                <w:sz w:val="24"/>
                <w:szCs w:val="24"/>
              </w:rPr>
              <w:t>рублей</w:t>
            </w:r>
          </w:p>
        </w:tc>
        <w:tc>
          <w:tcPr>
            <w:tcW w:w="1843" w:type="dxa"/>
          </w:tcPr>
          <w:p w:rsidR="00FF7708" w:rsidRPr="002D5B4F" w:rsidRDefault="00FB6B25" w:rsidP="00674B36">
            <w:pPr>
              <w:spacing w:line="245" w:lineRule="auto"/>
              <w:jc w:val="center"/>
              <w:rPr>
                <w:sz w:val="24"/>
                <w:szCs w:val="24"/>
              </w:rPr>
            </w:pPr>
            <w:r>
              <w:rPr>
                <w:sz w:val="24"/>
                <w:szCs w:val="24"/>
              </w:rPr>
              <w:t>17224,6</w:t>
            </w:r>
          </w:p>
        </w:tc>
      </w:tr>
      <w:tr w:rsidR="00FF7708" w:rsidRPr="008B4326" w:rsidTr="00FF7708">
        <w:tc>
          <w:tcPr>
            <w:tcW w:w="1101" w:type="dxa"/>
          </w:tcPr>
          <w:p w:rsidR="00FF7708" w:rsidRPr="00F6102A" w:rsidRDefault="00FF7708" w:rsidP="00674B36">
            <w:pPr>
              <w:spacing w:line="245" w:lineRule="auto"/>
              <w:jc w:val="center"/>
              <w:rPr>
                <w:sz w:val="24"/>
                <w:szCs w:val="24"/>
              </w:rPr>
            </w:pPr>
            <w:r w:rsidRPr="00F6102A">
              <w:rPr>
                <w:sz w:val="24"/>
                <w:szCs w:val="24"/>
              </w:rPr>
              <w:lastRenderedPageBreak/>
              <w:t>7.</w:t>
            </w:r>
          </w:p>
        </w:tc>
        <w:tc>
          <w:tcPr>
            <w:tcW w:w="5103" w:type="dxa"/>
          </w:tcPr>
          <w:p w:rsidR="00FF7708" w:rsidRPr="00F6102A" w:rsidRDefault="00FF7708" w:rsidP="00674B36">
            <w:pPr>
              <w:spacing w:line="245" w:lineRule="auto"/>
              <w:jc w:val="both"/>
              <w:rPr>
                <w:sz w:val="24"/>
                <w:szCs w:val="24"/>
              </w:rPr>
            </w:pPr>
            <w:r w:rsidRPr="00F6102A">
              <w:rPr>
                <w:sz w:val="24"/>
                <w:szCs w:val="24"/>
              </w:rPr>
              <w:t xml:space="preserve">Кассовое исполнение расходов главных </w:t>
            </w:r>
            <w:r>
              <w:rPr>
                <w:sz w:val="24"/>
                <w:szCs w:val="24"/>
              </w:rPr>
              <w:t>администраторов бюджетных средств</w:t>
            </w:r>
            <w:r w:rsidRPr="00F6102A">
              <w:rPr>
                <w:sz w:val="24"/>
                <w:szCs w:val="24"/>
              </w:rPr>
              <w:t xml:space="preserve"> в отчётном периоде</w:t>
            </w:r>
          </w:p>
        </w:tc>
        <w:tc>
          <w:tcPr>
            <w:tcW w:w="1701" w:type="dxa"/>
          </w:tcPr>
          <w:p w:rsidR="00FF7708" w:rsidRPr="00F6102A" w:rsidRDefault="00FF7708" w:rsidP="00674B36">
            <w:pPr>
              <w:spacing w:line="245" w:lineRule="auto"/>
              <w:jc w:val="center"/>
              <w:rPr>
                <w:sz w:val="24"/>
                <w:szCs w:val="24"/>
              </w:rPr>
            </w:pPr>
            <w:r w:rsidRPr="00F6102A">
              <w:rPr>
                <w:sz w:val="24"/>
                <w:szCs w:val="24"/>
              </w:rPr>
              <w:t xml:space="preserve">Тыс. </w:t>
            </w:r>
          </w:p>
          <w:p w:rsidR="00FF7708" w:rsidRPr="00F6102A" w:rsidRDefault="00FF7708" w:rsidP="00674B36">
            <w:pPr>
              <w:spacing w:line="245" w:lineRule="auto"/>
              <w:jc w:val="center"/>
              <w:rPr>
                <w:sz w:val="24"/>
                <w:szCs w:val="24"/>
              </w:rPr>
            </w:pPr>
            <w:r w:rsidRPr="00F6102A">
              <w:rPr>
                <w:sz w:val="24"/>
                <w:szCs w:val="24"/>
              </w:rPr>
              <w:t>рублей</w:t>
            </w:r>
          </w:p>
        </w:tc>
        <w:tc>
          <w:tcPr>
            <w:tcW w:w="1843" w:type="dxa"/>
          </w:tcPr>
          <w:p w:rsidR="00FF7708" w:rsidRPr="002D5B4F" w:rsidRDefault="00FB6B25" w:rsidP="00674B36">
            <w:pPr>
              <w:spacing w:line="245" w:lineRule="auto"/>
              <w:jc w:val="center"/>
              <w:rPr>
                <w:sz w:val="24"/>
                <w:szCs w:val="24"/>
              </w:rPr>
            </w:pPr>
            <w:r>
              <w:rPr>
                <w:sz w:val="24"/>
                <w:szCs w:val="24"/>
              </w:rPr>
              <w:t>16420,1</w:t>
            </w:r>
          </w:p>
        </w:tc>
      </w:tr>
      <w:tr w:rsidR="00FF7708" w:rsidRPr="008B4326" w:rsidTr="00FF7708">
        <w:tc>
          <w:tcPr>
            <w:tcW w:w="1101" w:type="dxa"/>
          </w:tcPr>
          <w:p w:rsidR="00FF7708" w:rsidRPr="00F6102A" w:rsidRDefault="00FF7708" w:rsidP="00674B36">
            <w:pPr>
              <w:spacing w:line="245" w:lineRule="auto"/>
              <w:jc w:val="center"/>
              <w:rPr>
                <w:sz w:val="24"/>
                <w:szCs w:val="24"/>
              </w:rPr>
            </w:pPr>
            <w:r w:rsidRPr="00F6102A">
              <w:rPr>
                <w:sz w:val="24"/>
                <w:szCs w:val="24"/>
              </w:rPr>
              <w:t>8.</w:t>
            </w:r>
          </w:p>
        </w:tc>
        <w:tc>
          <w:tcPr>
            <w:tcW w:w="5103" w:type="dxa"/>
          </w:tcPr>
          <w:p w:rsidR="00FF7708" w:rsidRPr="00F6102A" w:rsidRDefault="00FF7708" w:rsidP="00674B36">
            <w:pPr>
              <w:spacing w:line="245" w:lineRule="auto"/>
              <w:jc w:val="both"/>
              <w:rPr>
                <w:sz w:val="24"/>
                <w:szCs w:val="24"/>
              </w:rPr>
            </w:pPr>
            <w:r w:rsidRPr="00F6102A">
              <w:rPr>
                <w:sz w:val="24"/>
                <w:szCs w:val="24"/>
              </w:rPr>
              <w:t xml:space="preserve">Кассовые расходы главных </w:t>
            </w:r>
            <w:r>
              <w:rPr>
                <w:sz w:val="24"/>
                <w:szCs w:val="24"/>
              </w:rPr>
              <w:t>администраторов бюджетных средств</w:t>
            </w:r>
            <w:r w:rsidRPr="00F6102A">
              <w:rPr>
                <w:sz w:val="24"/>
                <w:szCs w:val="24"/>
              </w:rPr>
              <w:t xml:space="preserve"> в четвёртом квартале отчётного финансового года</w:t>
            </w:r>
          </w:p>
        </w:tc>
        <w:tc>
          <w:tcPr>
            <w:tcW w:w="1701" w:type="dxa"/>
          </w:tcPr>
          <w:p w:rsidR="00FF7708" w:rsidRPr="00F6102A" w:rsidRDefault="00FF7708" w:rsidP="00674B36">
            <w:pPr>
              <w:spacing w:line="245" w:lineRule="auto"/>
              <w:jc w:val="center"/>
              <w:rPr>
                <w:sz w:val="24"/>
                <w:szCs w:val="24"/>
              </w:rPr>
            </w:pPr>
            <w:r w:rsidRPr="00F6102A">
              <w:rPr>
                <w:sz w:val="24"/>
                <w:szCs w:val="24"/>
              </w:rPr>
              <w:t xml:space="preserve">Тыс. </w:t>
            </w:r>
          </w:p>
          <w:p w:rsidR="00FF7708" w:rsidRPr="00F6102A" w:rsidRDefault="00FF7708" w:rsidP="00674B36">
            <w:pPr>
              <w:spacing w:line="245" w:lineRule="auto"/>
              <w:jc w:val="center"/>
              <w:rPr>
                <w:sz w:val="24"/>
                <w:szCs w:val="24"/>
              </w:rPr>
            </w:pPr>
            <w:r w:rsidRPr="00F6102A">
              <w:rPr>
                <w:sz w:val="24"/>
                <w:szCs w:val="24"/>
              </w:rPr>
              <w:t>рублей</w:t>
            </w:r>
          </w:p>
        </w:tc>
        <w:tc>
          <w:tcPr>
            <w:tcW w:w="1843" w:type="dxa"/>
          </w:tcPr>
          <w:p w:rsidR="00FF7708" w:rsidRPr="002D5B4F" w:rsidRDefault="00FB6B25" w:rsidP="00674B36">
            <w:pPr>
              <w:spacing w:line="245" w:lineRule="auto"/>
              <w:jc w:val="center"/>
              <w:rPr>
                <w:sz w:val="24"/>
                <w:szCs w:val="24"/>
              </w:rPr>
            </w:pPr>
            <w:r>
              <w:rPr>
                <w:sz w:val="24"/>
                <w:szCs w:val="24"/>
              </w:rPr>
              <w:t>3368,5</w:t>
            </w:r>
          </w:p>
        </w:tc>
      </w:tr>
      <w:tr w:rsidR="00FF7708" w:rsidRPr="008B4326" w:rsidTr="00FF7708">
        <w:tc>
          <w:tcPr>
            <w:tcW w:w="1101" w:type="dxa"/>
          </w:tcPr>
          <w:p w:rsidR="00FF7708" w:rsidRPr="00F6102A" w:rsidRDefault="00FF7708" w:rsidP="00674B36">
            <w:pPr>
              <w:spacing w:line="245" w:lineRule="auto"/>
              <w:jc w:val="center"/>
              <w:rPr>
                <w:sz w:val="24"/>
                <w:szCs w:val="24"/>
              </w:rPr>
            </w:pPr>
            <w:r w:rsidRPr="00F6102A">
              <w:rPr>
                <w:sz w:val="24"/>
                <w:szCs w:val="24"/>
              </w:rPr>
              <w:t>9.</w:t>
            </w:r>
          </w:p>
        </w:tc>
        <w:tc>
          <w:tcPr>
            <w:tcW w:w="5103" w:type="dxa"/>
          </w:tcPr>
          <w:p w:rsidR="00FF7708" w:rsidRPr="00F6102A" w:rsidRDefault="00FF7708" w:rsidP="00674B36">
            <w:pPr>
              <w:spacing w:line="245" w:lineRule="auto"/>
              <w:jc w:val="both"/>
              <w:rPr>
                <w:sz w:val="24"/>
                <w:szCs w:val="24"/>
              </w:rPr>
            </w:pPr>
            <w:r w:rsidRPr="00F6102A">
              <w:rPr>
                <w:sz w:val="24"/>
                <w:szCs w:val="24"/>
              </w:rPr>
              <w:t xml:space="preserve">Средний объём кассовых расходов главных </w:t>
            </w:r>
            <w:r>
              <w:rPr>
                <w:sz w:val="24"/>
                <w:szCs w:val="24"/>
              </w:rPr>
              <w:t xml:space="preserve">администраторов бюджетных средств </w:t>
            </w:r>
            <w:r w:rsidRPr="00F6102A">
              <w:rPr>
                <w:sz w:val="24"/>
                <w:szCs w:val="24"/>
              </w:rPr>
              <w:t>за первый-третий кварталы отчётного финансового года</w:t>
            </w:r>
          </w:p>
        </w:tc>
        <w:tc>
          <w:tcPr>
            <w:tcW w:w="1701" w:type="dxa"/>
          </w:tcPr>
          <w:p w:rsidR="00FF7708" w:rsidRPr="00F6102A" w:rsidRDefault="00FF7708" w:rsidP="00674B36">
            <w:pPr>
              <w:spacing w:line="245" w:lineRule="auto"/>
              <w:jc w:val="center"/>
              <w:rPr>
                <w:sz w:val="24"/>
                <w:szCs w:val="24"/>
              </w:rPr>
            </w:pPr>
            <w:r w:rsidRPr="00F6102A">
              <w:rPr>
                <w:sz w:val="24"/>
                <w:szCs w:val="24"/>
              </w:rPr>
              <w:t xml:space="preserve">Тыс. </w:t>
            </w:r>
          </w:p>
          <w:p w:rsidR="00FF7708" w:rsidRPr="00F6102A" w:rsidRDefault="00FF7708" w:rsidP="00674B36">
            <w:pPr>
              <w:spacing w:line="245" w:lineRule="auto"/>
              <w:jc w:val="center"/>
              <w:rPr>
                <w:sz w:val="24"/>
                <w:szCs w:val="24"/>
              </w:rPr>
            </w:pPr>
            <w:r w:rsidRPr="00F6102A">
              <w:rPr>
                <w:sz w:val="24"/>
                <w:szCs w:val="24"/>
              </w:rPr>
              <w:t>рублей</w:t>
            </w:r>
          </w:p>
        </w:tc>
        <w:tc>
          <w:tcPr>
            <w:tcW w:w="1843" w:type="dxa"/>
          </w:tcPr>
          <w:p w:rsidR="00FF7708" w:rsidRPr="002D5B4F" w:rsidRDefault="00FB6B25" w:rsidP="00674B36">
            <w:pPr>
              <w:spacing w:line="245" w:lineRule="auto"/>
              <w:jc w:val="center"/>
              <w:rPr>
                <w:sz w:val="24"/>
                <w:szCs w:val="24"/>
              </w:rPr>
            </w:pPr>
            <w:r>
              <w:rPr>
                <w:sz w:val="24"/>
                <w:szCs w:val="24"/>
              </w:rPr>
              <w:t>4350,5</w:t>
            </w:r>
          </w:p>
        </w:tc>
      </w:tr>
      <w:tr w:rsidR="00FF7708" w:rsidRPr="008B4326" w:rsidTr="00FF7708">
        <w:tc>
          <w:tcPr>
            <w:tcW w:w="1101" w:type="dxa"/>
          </w:tcPr>
          <w:p w:rsidR="00FF7708" w:rsidRPr="00F6102A" w:rsidRDefault="00FF7708" w:rsidP="00674B36">
            <w:pPr>
              <w:spacing w:line="245" w:lineRule="auto"/>
              <w:jc w:val="center"/>
              <w:rPr>
                <w:sz w:val="24"/>
                <w:szCs w:val="24"/>
              </w:rPr>
            </w:pPr>
            <w:r w:rsidRPr="00F6102A">
              <w:rPr>
                <w:sz w:val="24"/>
                <w:szCs w:val="24"/>
              </w:rPr>
              <w:t>10.</w:t>
            </w:r>
          </w:p>
        </w:tc>
        <w:tc>
          <w:tcPr>
            <w:tcW w:w="5103" w:type="dxa"/>
          </w:tcPr>
          <w:p w:rsidR="00FF7708" w:rsidRPr="00F6102A" w:rsidRDefault="00FF7708" w:rsidP="00674B36">
            <w:pPr>
              <w:spacing w:line="245" w:lineRule="auto"/>
              <w:jc w:val="both"/>
              <w:rPr>
                <w:sz w:val="24"/>
                <w:szCs w:val="24"/>
              </w:rPr>
            </w:pPr>
            <w:r w:rsidRPr="00F6102A">
              <w:rPr>
                <w:sz w:val="24"/>
                <w:szCs w:val="24"/>
              </w:rPr>
              <w:t>Объём кредиторской задолженности по расчётам с поставщиками и подрядчиками по состоянию на 01 января года, следующего за отчётным</w:t>
            </w:r>
          </w:p>
        </w:tc>
        <w:tc>
          <w:tcPr>
            <w:tcW w:w="1701" w:type="dxa"/>
          </w:tcPr>
          <w:p w:rsidR="00FF7708" w:rsidRPr="00F6102A" w:rsidRDefault="00FF7708" w:rsidP="00674B36">
            <w:pPr>
              <w:spacing w:line="245" w:lineRule="auto"/>
              <w:jc w:val="center"/>
              <w:rPr>
                <w:sz w:val="24"/>
                <w:szCs w:val="24"/>
              </w:rPr>
            </w:pPr>
            <w:r w:rsidRPr="00F6102A">
              <w:rPr>
                <w:sz w:val="24"/>
                <w:szCs w:val="24"/>
              </w:rPr>
              <w:t xml:space="preserve">Тыс. </w:t>
            </w:r>
          </w:p>
          <w:p w:rsidR="00FF7708" w:rsidRPr="00F6102A" w:rsidRDefault="00FF7708" w:rsidP="00674B36">
            <w:pPr>
              <w:spacing w:line="245" w:lineRule="auto"/>
              <w:jc w:val="center"/>
              <w:rPr>
                <w:sz w:val="24"/>
                <w:szCs w:val="24"/>
              </w:rPr>
            </w:pPr>
            <w:r w:rsidRPr="00F6102A">
              <w:rPr>
                <w:sz w:val="24"/>
                <w:szCs w:val="24"/>
              </w:rPr>
              <w:t>рублей</w:t>
            </w:r>
          </w:p>
        </w:tc>
        <w:tc>
          <w:tcPr>
            <w:tcW w:w="1843" w:type="dxa"/>
          </w:tcPr>
          <w:p w:rsidR="00FF7708" w:rsidRPr="002D5B4F" w:rsidRDefault="005A31C7" w:rsidP="00674B36">
            <w:pPr>
              <w:spacing w:line="245" w:lineRule="auto"/>
              <w:jc w:val="center"/>
              <w:rPr>
                <w:sz w:val="24"/>
                <w:szCs w:val="24"/>
              </w:rPr>
            </w:pPr>
            <w:r>
              <w:rPr>
                <w:sz w:val="24"/>
                <w:szCs w:val="24"/>
              </w:rPr>
              <w:t>0</w:t>
            </w:r>
          </w:p>
        </w:tc>
      </w:tr>
      <w:tr w:rsidR="00FF7708" w:rsidRPr="008B4326" w:rsidTr="00FF7708">
        <w:tc>
          <w:tcPr>
            <w:tcW w:w="1101" w:type="dxa"/>
          </w:tcPr>
          <w:p w:rsidR="00FF7708" w:rsidRPr="00F6102A" w:rsidRDefault="00FF7708" w:rsidP="00674B36">
            <w:pPr>
              <w:spacing w:line="245" w:lineRule="auto"/>
              <w:jc w:val="center"/>
              <w:rPr>
                <w:sz w:val="24"/>
                <w:szCs w:val="24"/>
              </w:rPr>
            </w:pPr>
            <w:r w:rsidRPr="00F6102A">
              <w:rPr>
                <w:sz w:val="24"/>
                <w:szCs w:val="24"/>
              </w:rPr>
              <w:t>11.</w:t>
            </w:r>
          </w:p>
        </w:tc>
        <w:tc>
          <w:tcPr>
            <w:tcW w:w="5103" w:type="dxa"/>
          </w:tcPr>
          <w:p w:rsidR="00FF7708" w:rsidRPr="00F6102A" w:rsidRDefault="00FF7708" w:rsidP="00674B36">
            <w:pPr>
              <w:spacing w:line="235" w:lineRule="auto"/>
              <w:jc w:val="both"/>
              <w:rPr>
                <w:sz w:val="24"/>
                <w:szCs w:val="24"/>
              </w:rPr>
            </w:pPr>
            <w:r w:rsidRPr="00F6102A">
              <w:rPr>
                <w:sz w:val="24"/>
                <w:szCs w:val="24"/>
              </w:rPr>
              <w:t>Объём невыясненных поступлений по главно</w:t>
            </w:r>
            <w:r>
              <w:rPr>
                <w:sz w:val="24"/>
                <w:szCs w:val="24"/>
              </w:rPr>
              <w:t xml:space="preserve">му </w:t>
            </w:r>
            <w:r w:rsidRPr="00F6102A">
              <w:rPr>
                <w:sz w:val="24"/>
                <w:szCs w:val="24"/>
              </w:rPr>
              <w:t xml:space="preserve">администратору доходов бюджета </w:t>
            </w:r>
            <w:r>
              <w:rPr>
                <w:snapToGrid w:val="0"/>
                <w:color w:val="000000"/>
                <w:sz w:val="24"/>
                <w:szCs w:val="24"/>
              </w:rPr>
              <w:t xml:space="preserve">Перемиловского </w:t>
            </w:r>
            <w:r w:rsidRPr="00F6102A">
              <w:rPr>
                <w:snapToGrid w:val="0"/>
                <w:color w:val="000000"/>
                <w:sz w:val="24"/>
                <w:szCs w:val="24"/>
              </w:rPr>
              <w:t>сельского поселения</w:t>
            </w:r>
            <w:r w:rsidRPr="00F6102A">
              <w:rPr>
                <w:sz w:val="24"/>
                <w:szCs w:val="24"/>
              </w:rPr>
              <w:t xml:space="preserve"> за отчётный период</w:t>
            </w:r>
          </w:p>
        </w:tc>
        <w:tc>
          <w:tcPr>
            <w:tcW w:w="1701" w:type="dxa"/>
          </w:tcPr>
          <w:p w:rsidR="00FF7708" w:rsidRPr="00F6102A" w:rsidRDefault="00FF7708" w:rsidP="00674B36">
            <w:pPr>
              <w:spacing w:line="235" w:lineRule="auto"/>
              <w:jc w:val="center"/>
              <w:rPr>
                <w:sz w:val="24"/>
                <w:szCs w:val="24"/>
              </w:rPr>
            </w:pPr>
            <w:r w:rsidRPr="00F6102A">
              <w:rPr>
                <w:sz w:val="24"/>
                <w:szCs w:val="24"/>
              </w:rPr>
              <w:t>Тыс.</w:t>
            </w:r>
          </w:p>
          <w:p w:rsidR="00FF7708" w:rsidRPr="00F6102A" w:rsidRDefault="00FF7708" w:rsidP="00674B36">
            <w:pPr>
              <w:spacing w:line="235" w:lineRule="auto"/>
              <w:jc w:val="center"/>
              <w:rPr>
                <w:sz w:val="24"/>
                <w:szCs w:val="24"/>
              </w:rPr>
            </w:pPr>
            <w:r w:rsidRPr="00F6102A">
              <w:rPr>
                <w:sz w:val="24"/>
                <w:szCs w:val="24"/>
              </w:rPr>
              <w:t xml:space="preserve"> рублей</w:t>
            </w:r>
          </w:p>
        </w:tc>
        <w:tc>
          <w:tcPr>
            <w:tcW w:w="1843" w:type="dxa"/>
          </w:tcPr>
          <w:p w:rsidR="00FF7708" w:rsidRPr="002D5B4F" w:rsidRDefault="00350D88" w:rsidP="00674B36">
            <w:pPr>
              <w:spacing w:line="245" w:lineRule="auto"/>
              <w:jc w:val="center"/>
              <w:rPr>
                <w:sz w:val="24"/>
                <w:szCs w:val="24"/>
              </w:rPr>
            </w:pPr>
            <w:r w:rsidRPr="002D5B4F">
              <w:rPr>
                <w:sz w:val="24"/>
                <w:szCs w:val="24"/>
              </w:rPr>
              <w:t>0</w:t>
            </w:r>
          </w:p>
        </w:tc>
      </w:tr>
      <w:tr w:rsidR="00FF7708" w:rsidRPr="008B4326" w:rsidTr="00FF7708">
        <w:tc>
          <w:tcPr>
            <w:tcW w:w="1101" w:type="dxa"/>
          </w:tcPr>
          <w:p w:rsidR="00FF7708" w:rsidRPr="00F6102A" w:rsidRDefault="00FF7708" w:rsidP="00674B36">
            <w:pPr>
              <w:spacing w:line="245" w:lineRule="auto"/>
              <w:jc w:val="center"/>
              <w:rPr>
                <w:sz w:val="24"/>
                <w:szCs w:val="24"/>
              </w:rPr>
            </w:pPr>
            <w:r w:rsidRPr="00F6102A">
              <w:rPr>
                <w:sz w:val="24"/>
                <w:szCs w:val="24"/>
              </w:rPr>
              <w:t>12.</w:t>
            </w:r>
          </w:p>
        </w:tc>
        <w:tc>
          <w:tcPr>
            <w:tcW w:w="5103" w:type="dxa"/>
          </w:tcPr>
          <w:p w:rsidR="00FF7708" w:rsidRPr="00F6102A" w:rsidRDefault="00FF7708" w:rsidP="00674B36">
            <w:pPr>
              <w:spacing w:line="235" w:lineRule="auto"/>
              <w:jc w:val="both"/>
              <w:rPr>
                <w:sz w:val="24"/>
                <w:szCs w:val="24"/>
              </w:rPr>
            </w:pPr>
            <w:r w:rsidRPr="00F6102A">
              <w:rPr>
                <w:snapToGrid w:val="0"/>
                <w:color w:val="000000"/>
                <w:sz w:val="24"/>
                <w:szCs w:val="24"/>
              </w:rPr>
              <w:t xml:space="preserve">Размещение на официальном сайте администрации </w:t>
            </w:r>
            <w:r>
              <w:rPr>
                <w:sz w:val="24"/>
                <w:szCs w:val="24"/>
              </w:rPr>
              <w:t>Перемиловского сельского</w:t>
            </w:r>
            <w:r w:rsidRPr="00F6102A">
              <w:rPr>
                <w:sz w:val="24"/>
                <w:szCs w:val="24"/>
              </w:rPr>
              <w:t xml:space="preserve"> поселени</w:t>
            </w:r>
            <w:r>
              <w:rPr>
                <w:sz w:val="24"/>
                <w:szCs w:val="24"/>
              </w:rPr>
              <w:t>я</w:t>
            </w:r>
            <w:r w:rsidRPr="00F6102A">
              <w:rPr>
                <w:snapToGrid w:val="0"/>
                <w:color w:val="000000"/>
                <w:sz w:val="24"/>
                <w:szCs w:val="24"/>
              </w:rPr>
              <w:t xml:space="preserve">  муниципальных заданий на оказание муниципальных услуг (выполнение работ) муниципальными</w:t>
            </w:r>
            <w:r>
              <w:rPr>
                <w:snapToGrid w:val="0"/>
                <w:color w:val="000000"/>
                <w:sz w:val="24"/>
                <w:szCs w:val="24"/>
              </w:rPr>
              <w:t xml:space="preserve"> казёнными</w:t>
            </w:r>
            <w:r w:rsidRPr="00F6102A">
              <w:rPr>
                <w:snapToGrid w:val="0"/>
                <w:color w:val="000000"/>
                <w:sz w:val="24"/>
                <w:szCs w:val="24"/>
              </w:rPr>
              <w:t xml:space="preserve"> учреждениями </w:t>
            </w:r>
            <w:r>
              <w:rPr>
                <w:snapToGrid w:val="0"/>
                <w:color w:val="000000"/>
                <w:sz w:val="24"/>
                <w:szCs w:val="24"/>
              </w:rPr>
              <w:t>Перемиловского</w:t>
            </w:r>
            <w:r w:rsidRPr="00F6102A">
              <w:rPr>
                <w:snapToGrid w:val="0"/>
                <w:color w:val="000000"/>
                <w:sz w:val="24"/>
                <w:szCs w:val="24"/>
              </w:rPr>
              <w:t xml:space="preserve"> сельского поселения</w:t>
            </w:r>
          </w:p>
        </w:tc>
        <w:tc>
          <w:tcPr>
            <w:tcW w:w="1701" w:type="dxa"/>
          </w:tcPr>
          <w:p w:rsidR="00FF7708" w:rsidRPr="00F6102A" w:rsidRDefault="00FF7708" w:rsidP="00674B36">
            <w:pPr>
              <w:spacing w:line="245" w:lineRule="auto"/>
              <w:jc w:val="center"/>
              <w:rPr>
                <w:sz w:val="24"/>
                <w:szCs w:val="24"/>
              </w:rPr>
            </w:pPr>
            <w:r w:rsidRPr="00F6102A">
              <w:rPr>
                <w:sz w:val="24"/>
                <w:szCs w:val="24"/>
              </w:rPr>
              <w:t>Ссылка</w:t>
            </w:r>
          </w:p>
        </w:tc>
        <w:tc>
          <w:tcPr>
            <w:tcW w:w="1843" w:type="dxa"/>
          </w:tcPr>
          <w:p w:rsidR="00FF7708" w:rsidRPr="002D5B4F" w:rsidRDefault="00CF7F59" w:rsidP="00CF7F59">
            <w:pPr>
              <w:spacing w:line="245" w:lineRule="auto"/>
              <w:jc w:val="center"/>
              <w:rPr>
                <w:sz w:val="24"/>
                <w:szCs w:val="24"/>
              </w:rPr>
            </w:pPr>
            <w:r w:rsidRPr="00CF7F59">
              <w:rPr>
                <w:sz w:val="24"/>
                <w:szCs w:val="24"/>
              </w:rPr>
              <w:t>http://peremilovo-adm.ru/documents/index.html</w:t>
            </w:r>
          </w:p>
        </w:tc>
      </w:tr>
      <w:tr w:rsidR="00FF7708" w:rsidRPr="008B4326" w:rsidTr="00FF7708">
        <w:tc>
          <w:tcPr>
            <w:tcW w:w="1101" w:type="dxa"/>
          </w:tcPr>
          <w:p w:rsidR="00FF7708" w:rsidRPr="00F6102A" w:rsidRDefault="00FF7708" w:rsidP="00674B36">
            <w:pPr>
              <w:spacing w:line="245" w:lineRule="auto"/>
              <w:jc w:val="center"/>
              <w:rPr>
                <w:sz w:val="24"/>
                <w:szCs w:val="24"/>
              </w:rPr>
            </w:pPr>
            <w:r w:rsidRPr="00F6102A">
              <w:rPr>
                <w:sz w:val="24"/>
                <w:szCs w:val="24"/>
              </w:rPr>
              <w:t>13.</w:t>
            </w:r>
          </w:p>
        </w:tc>
        <w:tc>
          <w:tcPr>
            <w:tcW w:w="5103" w:type="dxa"/>
          </w:tcPr>
          <w:p w:rsidR="00FF7708" w:rsidRPr="00F6102A" w:rsidRDefault="00FF7708" w:rsidP="00674B36">
            <w:pPr>
              <w:spacing w:line="235" w:lineRule="auto"/>
              <w:jc w:val="both"/>
              <w:rPr>
                <w:sz w:val="24"/>
                <w:szCs w:val="24"/>
              </w:rPr>
            </w:pPr>
            <w:r w:rsidRPr="00F6102A">
              <w:rPr>
                <w:snapToGrid w:val="0"/>
                <w:color w:val="000000"/>
                <w:sz w:val="24"/>
                <w:szCs w:val="24"/>
              </w:rPr>
              <w:t xml:space="preserve">Размещение на официальном сайте администрации </w:t>
            </w:r>
            <w:r>
              <w:rPr>
                <w:sz w:val="24"/>
                <w:szCs w:val="24"/>
              </w:rPr>
              <w:t>Перемиловского</w:t>
            </w:r>
            <w:r w:rsidRPr="00F6102A">
              <w:rPr>
                <w:sz w:val="24"/>
                <w:szCs w:val="24"/>
              </w:rPr>
              <w:t xml:space="preserve"> сельско</w:t>
            </w:r>
            <w:r>
              <w:rPr>
                <w:sz w:val="24"/>
                <w:szCs w:val="24"/>
              </w:rPr>
              <w:t>го</w:t>
            </w:r>
            <w:r w:rsidRPr="00F6102A">
              <w:rPr>
                <w:sz w:val="24"/>
                <w:szCs w:val="24"/>
              </w:rPr>
              <w:t xml:space="preserve"> поселени</w:t>
            </w:r>
            <w:r>
              <w:rPr>
                <w:sz w:val="24"/>
                <w:szCs w:val="24"/>
              </w:rPr>
              <w:t>я</w:t>
            </w:r>
            <w:r w:rsidRPr="00F6102A">
              <w:rPr>
                <w:snapToGrid w:val="0"/>
                <w:color w:val="000000"/>
                <w:sz w:val="24"/>
                <w:szCs w:val="24"/>
              </w:rPr>
              <w:t xml:space="preserve">   отчёта об исполнении муниципальных заданий на оказание муниципальных услуг (выполнение работ) муниципальными учреждениями </w:t>
            </w:r>
            <w:r>
              <w:rPr>
                <w:snapToGrid w:val="0"/>
                <w:color w:val="000000"/>
                <w:sz w:val="24"/>
                <w:szCs w:val="24"/>
              </w:rPr>
              <w:t>Перемиловского</w:t>
            </w:r>
            <w:r w:rsidRPr="00F6102A">
              <w:rPr>
                <w:snapToGrid w:val="0"/>
                <w:color w:val="000000"/>
                <w:sz w:val="24"/>
                <w:szCs w:val="24"/>
              </w:rPr>
              <w:t xml:space="preserve"> сельского поселения</w:t>
            </w:r>
          </w:p>
        </w:tc>
        <w:tc>
          <w:tcPr>
            <w:tcW w:w="1701" w:type="dxa"/>
          </w:tcPr>
          <w:p w:rsidR="00FF7708" w:rsidRPr="00F6102A" w:rsidRDefault="00FF7708" w:rsidP="00674B36">
            <w:pPr>
              <w:spacing w:line="235" w:lineRule="auto"/>
              <w:jc w:val="center"/>
              <w:rPr>
                <w:sz w:val="24"/>
                <w:szCs w:val="24"/>
              </w:rPr>
            </w:pPr>
            <w:r w:rsidRPr="00F6102A">
              <w:rPr>
                <w:sz w:val="24"/>
                <w:szCs w:val="24"/>
              </w:rPr>
              <w:t xml:space="preserve">Ссылка </w:t>
            </w:r>
          </w:p>
        </w:tc>
        <w:tc>
          <w:tcPr>
            <w:tcW w:w="1843" w:type="dxa"/>
          </w:tcPr>
          <w:p w:rsidR="00FF7708" w:rsidRPr="00CF7F59" w:rsidRDefault="00CF7F59" w:rsidP="00674B36">
            <w:pPr>
              <w:spacing w:line="245" w:lineRule="auto"/>
              <w:jc w:val="center"/>
              <w:rPr>
                <w:sz w:val="24"/>
                <w:szCs w:val="24"/>
              </w:rPr>
            </w:pPr>
            <w:r w:rsidRPr="00CF7F59">
              <w:rPr>
                <w:sz w:val="24"/>
                <w:szCs w:val="24"/>
              </w:rPr>
              <w:t>http://peremilovo-adm.ru/ispolnenie-byudzheta-peremilovskogo-sel-skogo-poseleniya.html</w:t>
            </w:r>
          </w:p>
        </w:tc>
      </w:tr>
      <w:tr w:rsidR="00FF7708" w:rsidRPr="008B4326" w:rsidTr="00FF7708">
        <w:tc>
          <w:tcPr>
            <w:tcW w:w="1101" w:type="dxa"/>
          </w:tcPr>
          <w:p w:rsidR="00FF7708" w:rsidRPr="00F6102A" w:rsidRDefault="00FF7708" w:rsidP="00674B36">
            <w:pPr>
              <w:spacing w:line="245" w:lineRule="auto"/>
              <w:jc w:val="center"/>
              <w:rPr>
                <w:sz w:val="24"/>
                <w:szCs w:val="24"/>
              </w:rPr>
            </w:pPr>
            <w:r w:rsidRPr="00F6102A">
              <w:rPr>
                <w:sz w:val="24"/>
                <w:szCs w:val="24"/>
              </w:rPr>
              <w:t>14.</w:t>
            </w:r>
          </w:p>
        </w:tc>
        <w:tc>
          <w:tcPr>
            <w:tcW w:w="5103" w:type="dxa"/>
          </w:tcPr>
          <w:p w:rsidR="00FF7708" w:rsidRPr="00F6102A" w:rsidRDefault="00FF7708" w:rsidP="00674B36">
            <w:pPr>
              <w:jc w:val="both"/>
              <w:rPr>
                <w:sz w:val="24"/>
                <w:szCs w:val="24"/>
              </w:rPr>
            </w:pPr>
            <w:r w:rsidRPr="00F6102A">
              <w:rPr>
                <w:sz w:val="24"/>
                <w:szCs w:val="24"/>
              </w:rPr>
              <w:t xml:space="preserve">Количество муниципальных учреждений разместивших сведения на официальном сайте Российской Федерации для размещения информации о государственных (муниципальных) учреждениях </w:t>
            </w:r>
            <w:proofErr w:type="spellStart"/>
            <w:r w:rsidRPr="00F6102A">
              <w:rPr>
                <w:sz w:val="24"/>
                <w:szCs w:val="24"/>
              </w:rPr>
              <w:t>bus.gov.ru</w:t>
            </w:r>
            <w:proofErr w:type="spellEnd"/>
          </w:p>
        </w:tc>
        <w:tc>
          <w:tcPr>
            <w:tcW w:w="1701" w:type="dxa"/>
          </w:tcPr>
          <w:p w:rsidR="00FF7708" w:rsidRPr="00F6102A" w:rsidRDefault="00FF7708" w:rsidP="00674B36">
            <w:pPr>
              <w:jc w:val="center"/>
              <w:rPr>
                <w:sz w:val="24"/>
                <w:szCs w:val="24"/>
              </w:rPr>
            </w:pPr>
            <w:r w:rsidRPr="00F6102A">
              <w:rPr>
                <w:sz w:val="24"/>
                <w:szCs w:val="24"/>
              </w:rPr>
              <w:t>Шт.</w:t>
            </w:r>
          </w:p>
        </w:tc>
        <w:tc>
          <w:tcPr>
            <w:tcW w:w="1843" w:type="dxa"/>
          </w:tcPr>
          <w:p w:rsidR="00FF7708" w:rsidRPr="002D5B4F" w:rsidRDefault="002D5B4F" w:rsidP="00674B36">
            <w:pPr>
              <w:spacing w:line="245" w:lineRule="auto"/>
              <w:jc w:val="center"/>
              <w:rPr>
                <w:sz w:val="24"/>
                <w:szCs w:val="24"/>
              </w:rPr>
            </w:pPr>
            <w:r w:rsidRPr="002D5B4F">
              <w:rPr>
                <w:sz w:val="24"/>
                <w:szCs w:val="24"/>
              </w:rPr>
              <w:t>1</w:t>
            </w:r>
          </w:p>
        </w:tc>
      </w:tr>
      <w:tr w:rsidR="00FF7708" w:rsidRPr="008B4326" w:rsidTr="00FF7708">
        <w:tc>
          <w:tcPr>
            <w:tcW w:w="1101" w:type="dxa"/>
          </w:tcPr>
          <w:p w:rsidR="00FF7708" w:rsidRPr="00F6102A" w:rsidRDefault="00FF7708" w:rsidP="00674B36">
            <w:pPr>
              <w:spacing w:line="245" w:lineRule="auto"/>
              <w:jc w:val="center"/>
              <w:rPr>
                <w:sz w:val="24"/>
                <w:szCs w:val="24"/>
              </w:rPr>
            </w:pPr>
            <w:r w:rsidRPr="00F6102A">
              <w:rPr>
                <w:sz w:val="24"/>
                <w:szCs w:val="24"/>
              </w:rPr>
              <w:t>15.</w:t>
            </w:r>
          </w:p>
        </w:tc>
        <w:tc>
          <w:tcPr>
            <w:tcW w:w="5103" w:type="dxa"/>
          </w:tcPr>
          <w:p w:rsidR="00FF7708" w:rsidRPr="00F6102A" w:rsidRDefault="00FF7708" w:rsidP="00674B36">
            <w:pPr>
              <w:jc w:val="both"/>
              <w:rPr>
                <w:sz w:val="24"/>
                <w:szCs w:val="24"/>
              </w:rPr>
            </w:pPr>
            <w:r w:rsidRPr="00F6102A">
              <w:rPr>
                <w:sz w:val="24"/>
                <w:szCs w:val="24"/>
              </w:rPr>
              <w:t>Общее количество муниципальных учреждений</w:t>
            </w:r>
          </w:p>
        </w:tc>
        <w:tc>
          <w:tcPr>
            <w:tcW w:w="1701" w:type="dxa"/>
          </w:tcPr>
          <w:p w:rsidR="00FF7708" w:rsidRPr="00F6102A" w:rsidRDefault="00FF7708" w:rsidP="00674B36">
            <w:pPr>
              <w:jc w:val="center"/>
              <w:rPr>
                <w:sz w:val="24"/>
                <w:szCs w:val="24"/>
              </w:rPr>
            </w:pPr>
            <w:r w:rsidRPr="00F6102A">
              <w:rPr>
                <w:sz w:val="24"/>
                <w:szCs w:val="24"/>
              </w:rPr>
              <w:t>Шт.</w:t>
            </w:r>
          </w:p>
        </w:tc>
        <w:tc>
          <w:tcPr>
            <w:tcW w:w="1843" w:type="dxa"/>
          </w:tcPr>
          <w:p w:rsidR="00FF7708" w:rsidRPr="002D5B4F" w:rsidRDefault="002D5B4F" w:rsidP="00674B36">
            <w:pPr>
              <w:spacing w:line="245" w:lineRule="auto"/>
              <w:jc w:val="center"/>
              <w:rPr>
                <w:sz w:val="24"/>
                <w:szCs w:val="24"/>
              </w:rPr>
            </w:pPr>
            <w:r w:rsidRPr="002D5B4F">
              <w:rPr>
                <w:sz w:val="24"/>
                <w:szCs w:val="24"/>
              </w:rPr>
              <w:t>2</w:t>
            </w:r>
          </w:p>
        </w:tc>
      </w:tr>
    </w:tbl>
    <w:p w:rsidR="00FF7708" w:rsidRPr="008B4326" w:rsidRDefault="00FF7708" w:rsidP="00FF7708">
      <w:pPr>
        <w:spacing w:line="245" w:lineRule="auto"/>
        <w:jc w:val="center"/>
        <w:rPr>
          <w:b/>
          <w:sz w:val="24"/>
          <w:szCs w:val="24"/>
        </w:rPr>
      </w:pPr>
    </w:p>
    <w:p w:rsidR="00FF7708" w:rsidRPr="008B4326" w:rsidRDefault="00FF7708" w:rsidP="00FF7708">
      <w:pPr>
        <w:spacing w:line="14" w:lineRule="auto"/>
        <w:rPr>
          <w:sz w:val="24"/>
          <w:szCs w:val="24"/>
        </w:rPr>
      </w:pPr>
    </w:p>
    <w:p w:rsidR="00FF7708" w:rsidRPr="008B4326" w:rsidRDefault="00FF7708" w:rsidP="00FF7708">
      <w:pPr>
        <w:rPr>
          <w:sz w:val="24"/>
          <w:szCs w:val="24"/>
        </w:rPr>
      </w:pPr>
    </w:p>
    <w:tbl>
      <w:tblPr>
        <w:tblW w:w="15060" w:type="dxa"/>
        <w:tblLayout w:type="fixed"/>
        <w:tblLook w:val="04A0"/>
      </w:tblPr>
      <w:tblGrid>
        <w:gridCol w:w="4250"/>
        <w:gridCol w:w="796"/>
        <w:gridCol w:w="1196"/>
        <w:gridCol w:w="2214"/>
        <w:gridCol w:w="639"/>
        <w:gridCol w:w="654"/>
        <w:gridCol w:w="3510"/>
        <w:gridCol w:w="1801"/>
      </w:tblGrid>
      <w:tr w:rsidR="00FF7708" w:rsidRPr="008B4326" w:rsidTr="00674B36">
        <w:trPr>
          <w:gridAfter w:val="2"/>
          <w:wAfter w:w="5311" w:type="dxa"/>
          <w:trHeight w:val="300"/>
        </w:trPr>
        <w:tc>
          <w:tcPr>
            <w:tcW w:w="9749" w:type="dxa"/>
            <w:gridSpan w:val="6"/>
            <w:tcBorders>
              <w:top w:val="nil"/>
              <w:left w:val="nil"/>
              <w:bottom w:val="nil"/>
              <w:right w:val="nil"/>
            </w:tcBorders>
            <w:shd w:val="clear" w:color="auto" w:fill="auto"/>
            <w:noWrap/>
            <w:vAlign w:val="bottom"/>
            <w:hideMark/>
          </w:tcPr>
          <w:p w:rsidR="00FF7708" w:rsidRPr="008B4326" w:rsidRDefault="00FF7708" w:rsidP="002D5B4F">
            <w:pPr>
              <w:rPr>
                <w:sz w:val="24"/>
                <w:szCs w:val="24"/>
              </w:rPr>
            </w:pPr>
            <w:r w:rsidRPr="008B4326">
              <w:rPr>
                <w:sz w:val="24"/>
                <w:szCs w:val="24"/>
              </w:rPr>
              <w:t xml:space="preserve">Руководитель     __________________  </w:t>
            </w:r>
            <w:r w:rsidR="002D5B4F">
              <w:rPr>
                <w:sz w:val="24"/>
                <w:szCs w:val="24"/>
              </w:rPr>
              <w:t xml:space="preserve">                         </w:t>
            </w:r>
            <w:r w:rsidR="002D5B4F" w:rsidRPr="002D5B4F">
              <w:rPr>
                <w:sz w:val="24"/>
                <w:szCs w:val="24"/>
                <w:u w:val="single"/>
              </w:rPr>
              <w:t>Зайчиков А.Н.</w:t>
            </w:r>
          </w:p>
        </w:tc>
      </w:tr>
      <w:tr w:rsidR="00FF7708" w:rsidRPr="008B4326" w:rsidTr="00674B36">
        <w:trPr>
          <w:gridAfter w:val="3"/>
          <w:wAfter w:w="5965" w:type="dxa"/>
          <w:trHeight w:val="300"/>
        </w:trPr>
        <w:tc>
          <w:tcPr>
            <w:tcW w:w="9095" w:type="dxa"/>
            <w:gridSpan w:val="5"/>
            <w:tcBorders>
              <w:top w:val="nil"/>
              <w:left w:val="nil"/>
              <w:bottom w:val="nil"/>
              <w:right w:val="nil"/>
            </w:tcBorders>
            <w:shd w:val="clear" w:color="auto" w:fill="auto"/>
            <w:noWrap/>
            <w:vAlign w:val="bottom"/>
            <w:hideMark/>
          </w:tcPr>
          <w:p w:rsidR="00FF7708" w:rsidRPr="008B4326" w:rsidRDefault="00FF7708" w:rsidP="002D5B4F">
            <w:r w:rsidRPr="008B4326">
              <w:t xml:space="preserve">         </w:t>
            </w:r>
            <w:r w:rsidR="002D5B4F">
              <w:t xml:space="preserve">                           </w:t>
            </w:r>
            <w:r w:rsidRPr="008B4326">
              <w:t xml:space="preserve"> (</w:t>
            </w:r>
            <w:r w:rsidRPr="00E723A7">
              <w:rPr>
                <w:sz w:val="20"/>
                <w:szCs w:val="20"/>
              </w:rPr>
              <w:t xml:space="preserve">подпись)                            </w:t>
            </w:r>
            <w:r w:rsidR="002D5B4F">
              <w:rPr>
                <w:sz w:val="20"/>
                <w:szCs w:val="20"/>
              </w:rPr>
              <w:t xml:space="preserve">            </w:t>
            </w:r>
          </w:p>
        </w:tc>
      </w:tr>
      <w:tr w:rsidR="00FF7708" w:rsidRPr="008B4326" w:rsidTr="00674B36">
        <w:trPr>
          <w:gridAfter w:val="4"/>
          <w:wAfter w:w="6604" w:type="dxa"/>
          <w:trHeight w:val="300"/>
        </w:trPr>
        <w:tc>
          <w:tcPr>
            <w:tcW w:w="4250" w:type="dxa"/>
            <w:tcBorders>
              <w:top w:val="nil"/>
              <w:left w:val="nil"/>
              <w:bottom w:val="nil"/>
              <w:right w:val="nil"/>
            </w:tcBorders>
            <w:shd w:val="clear" w:color="auto" w:fill="auto"/>
            <w:noWrap/>
            <w:vAlign w:val="bottom"/>
            <w:hideMark/>
          </w:tcPr>
          <w:p w:rsidR="00FF7708" w:rsidRPr="008B4326" w:rsidRDefault="00FF7708" w:rsidP="00674B36">
            <w:pPr>
              <w:rPr>
                <w:sz w:val="24"/>
                <w:szCs w:val="24"/>
              </w:rPr>
            </w:pPr>
          </w:p>
        </w:tc>
        <w:tc>
          <w:tcPr>
            <w:tcW w:w="796" w:type="dxa"/>
            <w:tcBorders>
              <w:top w:val="nil"/>
              <w:left w:val="nil"/>
              <w:bottom w:val="nil"/>
              <w:right w:val="nil"/>
            </w:tcBorders>
            <w:shd w:val="clear" w:color="auto" w:fill="auto"/>
            <w:noWrap/>
            <w:vAlign w:val="bottom"/>
            <w:hideMark/>
          </w:tcPr>
          <w:p w:rsidR="00FF7708" w:rsidRPr="008B4326" w:rsidRDefault="00FF7708" w:rsidP="00674B36">
            <w:pPr>
              <w:jc w:val="center"/>
              <w:rPr>
                <w:sz w:val="24"/>
                <w:szCs w:val="24"/>
              </w:rPr>
            </w:pPr>
          </w:p>
        </w:tc>
        <w:tc>
          <w:tcPr>
            <w:tcW w:w="1196" w:type="dxa"/>
            <w:tcBorders>
              <w:top w:val="nil"/>
              <w:left w:val="nil"/>
              <w:bottom w:val="nil"/>
              <w:right w:val="nil"/>
            </w:tcBorders>
            <w:shd w:val="clear" w:color="auto" w:fill="auto"/>
            <w:noWrap/>
            <w:vAlign w:val="bottom"/>
            <w:hideMark/>
          </w:tcPr>
          <w:p w:rsidR="00FF7708" w:rsidRPr="008B4326" w:rsidRDefault="00FF7708" w:rsidP="00674B36">
            <w:pPr>
              <w:jc w:val="center"/>
              <w:rPr>
                <w:sz w:val="24"/>
                <w:szCs w:val="24"/>
              </w:rPr>
            </w:pPr>
          </w:p>
        </w:tc>
        <w:tc>
          <w:tcPr>
            <w:tcW w:w="2214" w:type="dxa"/>
            <w:tcBorders>
              <w:top w:val="nil"/>
              <w:left w:val="nil"/>
              <w:bottom w:val="nil"/>
              <w:right w:val="nil"/>
            </w:tcBorders>
            <w:shd w:val="clear" w:color="auto" w:fill="auto"/>
            <w:noWrap/>
            <w:vAlign w:val="bottom"/>
            <w:hideMark/>
          </w:tcPr>
          <w:p w:rsidR="00FF7708" w:rsidRPr="008B4326" w:rsidRDefault="00FF7708" w:rsidP="00674B36">
            <w:pPr>
              <w:jc w:val="center"/>
              <w:rPr>
                <w:sz w:val="24"/>
                <w:szCs w:val="24"/>
              </w:rPr>
            </w:pPr>
          </w:p>
        </w:tc>
      </w:tr>
      <w:tr w:rsidR="00FF7708" w:rsidRPr="008B4326" w:rsidTr="00674B36">
        <w:trPr>
          <w:trHeight w:val="300"/>
        </w:trPr>
        <w:tc>
          <w:tcPr>
            <w:tcW w:w="15060" w:type="dxa"/>
            <w:gridSpan w:val="8"/>
            <w:tcBorders>
              <w:top w:val="nil"/>
              <w:left w:val="nil"/>
              <w:bottom w:val="nil"/>
              <w:right w:val="nil"/>
            </w:tcBorders>
            <w:shd w:val="clear" w:color="auto" w:fill="auto"/>
            <w:noWrap/>
            <w:vAlign w:val="bottom"/>
            <w:hideMark/>
          </w:tcPr>
          <w:p w:rsidR="002D5B4F" w:rsidRDefault="00FF7708" w:rsidP="00674B36">
            <w:pPr>
              <w:rPr>
                <w:sz w:val="24"/>
                <w:szCs w:val="24"/>
              </w:rPr>
            </w:pPr>
            <w:r w:rsidRPr="008B4326">
              <w:rPr>
                <w:sz w:val="24"/>
                <w:szCs w:val="24"/>
              </w:rPr>
              <w:t xml:space="preserve">Исполнитель  </w:t>
            </w:r>
            <w:r w:rsidR="002D5B4F">
              <w:rPr>
                <w:sz w:val="24"/>
                <w:szCs w:val="24"/>
              </w:rPr>
              <w:t xml:space="preserve">Начальник </w:t>
            </w:r>
          </w:p>
          <w:p w:rsidR="00FF7708" w:rsidRPr="008B4326" w:rsidRDefault="002D5B4F" w:rsidP="002D5B4F">
            <w:pPr>
              <w:rPr>
                <w:sz w:val="24"/>
                <w:szCs w:val="24"/>
              </w:rPr>
            </w:pPr>
            <w:r>
              <w:rPr>
                <w:sz w:val="24"/>
                <w:szCs w:val="24"/>
              </w:rPr>
              <w:t xml:space="preserve">                        финансового отдела</w:t>
            </w:r>
            <w:r w:rsidR="00FF7708" w:rsidRPr="008B4326">
              <w:rPr>
                <w:sz w:val="24"/>
                <w:szCs w:val="24"/>
              </w:rPr>
              <w:t xml:space="preserve">   ___________   </w:t>
            </w:r>
            <w:r>
              <w:rPr>
                <w:sz w:val="24"/>
                <w:szCs w:val="24"/>
              </w:rPr>
              <w:t xml:space="preserve">Мочалова Т.И.        </w:t>
            </w:r>
            <w:r w:rsidR="00FF7708" w:rsidRPr="008B4326">
              <w:rPr>
                <w:sz w:val="24"/>
                <w:szCs w:val="24"/>
              </w:rPr>
              <w:t xml:space="preserve"> </w:t>
            </w:r>
          </w:p>
        </w:tc>
      </w:tr>
      <w:tr w:rsidR="00FF7708" w:rsidRPr="00E723A7" w:rsidTr="00674B36">
        <w:trPr>
          <w:gridAfter w:val="1"/>
          <w:wAfter w:w="1801" w:type="dxa"/>
          <w:trHeight w:val="300"/>
        </w:trPr>
        <w:tc>
          <w:tcPr>
            <w:tcW w:w="13259" w:type="dxa"/>
            <w:gridSpan w:val="7"/>
            <w:tcBorders>
              <w:top w:val="nil"/>
              <w:left w:val="nil"/>
              <w:bottom w:val="nil"/>
              <w:right w:val="nil"/>
            </w:tcBorders>
            <w:shd w:val="clear" w:color="auto" w:fill="auto"/>
            <w:noWrap/>
            <w:vAlign w:val="bottom"/>
            <w:hideMark/>
          </w:tcPr>
          <w:p w:rsidR="00FF7708" w:rsidRPr="00E723A7" w:rsidRDefault="00FF7708" w:rsidP="002D5B4F">
            <w:pPr>
              <w:rPr>
                <w:sz w:val="20"/>
                <w:szCs w:val="20"/>
              </w:rPr>
            </w:pPr>
            <w:r w:rsidRPr="00E723A7">
              <w:rPr>
                <w:sz w:val="20"/>
                <w:szCs w:val="20"/>
              </w:rPr>
              <w:t xml:space="preserve">                            </w:t>
            </w:r>
            <w:r w:rsidR="00934BE8">
              <w:rPr>
                <w:sz w:val="20"/>
                <w:szCs w:val="20"/>
              </w:rPr>
              <w:t xml:space="preserve">  </w:t>
            </w:r>
            <w:r w:rsidRPr="00E723A7">
              <w:rPr>
                <w:sz w:val="20"/>
                <w:szCs w:val="20"/>
              </w:rPr>
              <w:t xml:space="preserve">(должность)      </w:t>
            </w:r>
            <w:r w:rsidR="002D5B4F">
              <w:rPr>
                <w:sz w:val="20"/>
                <w:szCs w:val="20"/>
              </w:rPr>
              <w:t xml:space="preserve">                    </w:t>
            </w:r>
            <w:r w:rsidRPr="00E723A7">
              <w:rPr>
                <w:sz w:val="20"/>
                <w:szCs w:val="20"/>
              </w:rPr>
              <w:t xml:space="preserve">  (подпись)          </w:t>
            </w:r>
            <w:r w:rsidR="002D5B4F">
              <w:rPr>
                <w:sz w:val="20"/>
                <w:szCs w:val="20"/>
              </w:rPr>
              <w:t xml:space="preserve">                                          </w:t>
            </w:r>
          </w:p>
        </w:tc>
      </w:tr>
      <w:tr w:rsidR="00FF7708" w:rsidRPr="00E723A7" w:rsidTr="00674B36">
        <w:trPr>
          <w:gridAfter w:val="4"/>
          <w:wAfter w:w="6604" w:type="dxa"/>
          <w:trHeight w:val="300"/>
        </w:trPr>
        <w:tc>
          <w:tcPr>
            <w:tcW w:w="4250" w:type="dxa"/>
            <w:tcBorders>
              <w:top w:val="nil"/>
              <w:left w:val="nil"/>
              <w:bottom w:val="nil"/>
              <w:right w:val="nil"/>
            </w:tcBorders>
            <w:shd w:val="clear" w:color="auto" w:fill="auto"/>
            <w:noWrap/>
            <w:vAlign w:val="bottom"/>
            <w:hideMark/>
          </w:tcPr>
          <w:p w:rsidR="00FF7708" w:rsidRPr="008B4326" w:rsidRDefault="00FF7708" w:rsidP="00674B36">
            <w:pPr>
              <w:rPr>
                <w:sz w:val="24"/>
                <w:szCs w:val="24"/>
              </w:rPr>
            </w:pPr>
          </w:p>
        </w:tc>
        <w:tc>
          <w:tcPr>
            <w:tcW w:w="796" w:type="dxa"/>
            <w:tcBorders>
              <w:top w:val="nil"/>
              <w:left w:val="nil"/>
              <w:bottom w:val="nil"/>
              <w:right w:val="nil"/>
            </w:tcBorders>
            <w:shd w:val="clear" w:color="auto" w:fill="auto"/>
            <w:noWrap/>
            <w:vAlign w:val="bottom"/>
            <w:hideMark/>
          </w:tcPr>
          <w:p w:rsidR="00FF7708" w:rsidRPr="008B4326" w:rsidRDefault="00FF7708" w:rsidP="00674B36">
            <w:pPr>
              <w:jc w:val="center"/>
              <w:rPr>
                <w:sz w:val="24"/>
                <w:szCs w:val="24"/>
              </w:rPr>
            </w:pPr>
          </w:p>
        </w:tc>
        <w:tc>
          <w:tcPr>
            <w:tcW w:w="1196" w:type="dxa"/>
            <w:tcBorders>
              <w:top w:val="nil"/>
              <w:left w:val="nil"/>
              <w:bottom w:val="nil"/>
              <w:right w:val="nil"/>
            </w:tcBorders>
            <w:shd w:val="clear" w:color="auto" w:fill="auto"/>
            <w:noWrap/>
            <w:vAlign w:val="bottom"/>
            <w:hideMark/>
          </w:tcPr>
          <w:p w:rsidR="00FF7708" w:rsidRPr="008B4326" w:rsidRDefault="00FF7708" w:rsidP="00674B36">
            <w:pPr>
              <w:jc w:val="center"/>
              <w:rPr>
                <w:sz w:val="24"/>
                <w:szCs w:val="24"/>
              </w:rPr>
            </w:pPr>
          </w:p>
        </w:tc>
        <w:tc>
          <w:tcPr>
            <w:tcW w:w="2214" w:type="dxa"/>
            <w:tcBorders>
              <w:top w:val="nil"/>
              <w:left w:val="nil"/>
              <w:bottom w:val="nil"/>
              <w:right w:val="nil"/>
            </w:tcBorders>
            <w:shd w:val="clear" w:color="auto" w:fill="auto"/>
            <w:noWrap/>
            <w:vAlign w:val="bottom"/>
            <w:hideMark/>
          </w:tcPr>
          <w:p w:rsidR="00FF7708" w:rsidRPr="00E723A7" w:rsidRDefault="00FF7708" w:rsidP="00674B36">
            <w:pPr>
              <w:jc w:val="center"/>
              <w:rPr>
                <w:sz w:val="20"/>
                <w:szCs w:val="20"/>
              </w:rPr>
            </w:pPr>
          </w:p>
        </w:tc>
      </w:tr>
      <w:tr w:rsidR="00FF7708" w:rsidRPr="008B4326" w:rsidTr="00674B36">
        <w:trPr>
          <w:gridAfter w:val="4"/>
          <w:wAfter w:w="6604" w:type="dxa"/>
          <w:trHeight w:val="300"/>
        </w:trPr>
        <w:tc>
          <w:tcPr>
            <w:tcW w:w="8456" w:type="dxa"/>
            <w:gridSpan w:val="4"/>
            <w:tcBorders>
              <w:top w:val="nil"/>
              <w:left w:val="nil"/>
              <w:bottom w:val="nil"/>
              <w:right w:val="nil"/>
            </w:tcBorders>
            <w:shd w:val="clear" w:color="auto" w:fill="auto"/>
            <w:noWrap/>
            <w:vAlign w:val="bottom"/>
            <w:hideMark/>
          </w:tcPr>
          <w:p w:rsidR="00FF7708" w:rsidRPr="008B4326" w:rsidRDefault="00CF7F59" w:rsidP="00934BE8">
            <w:pPr>
              <w:rPr>
                <w:sz w:val="24"/>
                <w:szCs w:val="24"/>
              </w:rPr>
            </w:pPr>
            <w:r>
              <w:rPr>
                <w:sz w:val="24"/>
                <w:szCs w:val="24"/>
              </w:rPr>
              <w:t>22.04.2024</w:t>
            </w:r>
            <w:r w:rsidR="00FF7708" w:rsidRPr="008B4326">
              <w:rPr>
                <w:sz w:val="24"/>
                <w:szCs w:val="24"/>
              </w:rPr>
              <w:t xml:space="preserve"> г</w:t>
            </w:r>
          </w:p>
        </w:tc>
      </w:tr>
    </w:tbl>
    <w:p w:rsidR="00FF7708" w:rsidRDefault="00FF7708"/>
    <w:p w:rsidR="00FF7708" w:rsidRDefault="00FF7708"/>
    <w:p w:rsidR="00FF7708" w:rsidRDefault="00FF7708"/>
    <w:p w:rsidR="0097522D" w:rsidRDefault="0097522D"/>
    <w:p w:rsidR="0097522D" w:rsidRDefault="0097522D"/>
    <w:p w:rsidR="0097522D" w:rsidRDefault="0097522D"/>
    <w:p w:rsidR="00FF7708" w:rsidRDefault="00FF7708"/>
    <w:p w:rsidR="00FF7708" w:rsidRPr="00E723A7" w:rsidRDefault="00FF7708" w:rsidP="00FF7708">
      <w:pPr>
        <w:autoSpaceDE w:val="0"/>
        <w:autoSpaceDN w:val="0"/>
        <w:adjustRightInd w:val="0"/>
        <w:ind w:firstLine="709"/>
        <w:jc w:val="right"/>
        <w:rPr>
          <w:sz w:val="22"/>
          <w:szCs w:val="22"/>
        </w:rPr>
      </w:pPr>
      <w:r w:rsidRPr="00E723A7">
        <w:rPr>
          <w:sz w:val="22"/>
          <w:szCs w:val="22"/>
        </w:rPr>
        <w:t xml:space="preserve">                                           Приложение № 4</w:t>
      </w:r>
    </w:p>
    <w:p w:rsidR="00FF7708" w:rsidRPr="00E723A7" w:rsidRDefault="00FF7708" w:rsidP="00FF7708">
      <w:pPr>
        <w:autoSpaceDE w:val="0"/>
        <w:autoSpaceDN w:val="0"/>
        <w:adjustRightInd w:val="0"/>
        <w:ind w:firstLine="709"/>
        <w:jc w:val="right"/>
        <w:rPr>
          <w:sz w:val="22"/>
          <w:szCs w:val="22"/>
        </w:rPr>
      </w:pPr>
      <w:r w:rsidRPr="00E723A7">
        <w:rPr>
          <w:sz w:val="22"/>
          <w:szCs w:val="22"/>
        </w:rPr>
        <w:t xml:space="preserve"> к Порядку проведения мониторинга качества </w:t>
      </w:r>
    </w:p>
    <w:p w:rsidR="00FF7708" w:rsidRPr="00E723A7" w:rsidRDefault="00FF7708" w:rsidP="00FF7708">
      <w:pPr>
        <w:autoSpaceDE w:val="0"/>
        <w:autoSpaceDN w:val="0"/>
        <w:adjustRightInd w:val="0"/>
        <w:ind w:firstLine="709"/>
        <w:jc w:val="right"/>
        <w:rPr>
          <w:sz w:val="22"/>
          <w:szCs w:val="22"/>
        </w:rPr>
      </w:pPr>
      <w:r w:rsidRPr="00E723A7">
        <w:rPr>
          <w:sz w:val="22"/>
          <w:szCs w:val="22"/>
        </w:rPr>
        <w:t xml:space="preserve">финансового менеджмента, осуществляемого </w:t>
      </w:r>
    </w:p>
    <w:p w:rsidR="00FF7708" w:rsidRPr="00E723A7" w:rsidRDefault="00FF7708" w:rsidP="00FF7708">
      <w:pPr>
        <w:autoSpaceDE w:val="0"/>
        <w:autoSpaceDN w:val="0"/>
        <w:adjustRightInd w:val="0"/>
        <w:ind w:firstLine="709"/>
        <w:jc w:val="right"/>
        <w:rPr>
          <w:sz w:val="22"/>
          <w:szCs w:val="22"/>
        </w:rPr>
      </w:pPr>
      <w:r w:rsidRPr="00E723A7">
        <w:rPr>
          <w:sz w:val="22"/>
          <w:szCs w:val="22"/>
        </w:rPr>
        <w:t xml:space="preserve">главными </w:t>
      </w:r>
      <w:r>
        <w:rPr>
          <w:sz w:val="22"/>
          <w:szCs w:val="22"/>
        </w:rPr>
        <w:t>администраторами</w:t>
      </w:r>
      <w:r w:rsidRPr="00E723A7">
        <w:rPr>
          <w:sz w:val="22"/>
          <w:szCs w:val="22"/>
        </w:rPr>
        <w:t xml:space="preserve"> средств бюджета </w:t>
      </w:r>
    </w:p>
    <w:p w:rsidR="00FF7708" w:rsidRPr="00E723A7" w:rsidRDefault="00FF7708" w:rsidP="00FF7708">
      <w:pPr>
        <w:autoSpaceDE w:val="0"/>
        <w:autoSpaceDN w:val="0"/>
        <w:adjustRightInd w:val="0"/>
        <w:ind w:firstLine="709"/>
        <w:jc w:val="right"/>
        <w:rPr>
          <w:sz w:val="22"/>
          <w:szCs w:val="22"/>
          <w:lang w:eastAsia="en-US"/>
        </w:rPr>
      </w:pPr>
      <w:r>
        <w:rPr>
          <w:sz w:val="22"/>
          <w:szCs w:val="22"/>
        </w:rPr>
        <w:t>Перемиловского</w:t>
      </w:r>
      <w:r w:rsidRPr="00E723A7">
        <w:rPr>
          <w:sz w:val="22"/>
          <w:szCs w:val="22"/>
        </w:rPr>
        <w:t xml:space="preserve"> сельского поселения</w:t>
      </w:r>
    </w:p>
    <w:p w:rsidR="00FF7708" w:rsidRPr="008B4326" w:rsidRDefault="00FF7708" w:rsidP="00FF7708">
      <w:pPr>
        <w:autoSpaceDE w:val="0"/>
        <w:autoSpaceDN w:val="0"/>
        <w:adjustRightInd w:val="0"/>
        <w:jc w:val="right"/>
        <w:outlineLvl w:val="0"/>
        <w:rPr>
          <w:sz w:val="24"/>
          <w:szCs w:val="24"/>
        </w:rPr>
      </w:pPr>
    </w:p>
    <w:p w:rsidR="00FF7708" w:rsidRPr="008B4326" w:rsidRDefault="00FF7708" w:rsidP="00FF7708">
      <w:pPr>
        <w:jc w:val="center"/>
        <w:rPr>
          <w:b/>
          <w:sz w:val="24"/>
          <w:szCs w:val="24"/>
        </w:rPr>
      </w:pPr>
      <w:r w:rsidRPr="008B4326">
        <w:rPr>
          <w:b/>
          <w:sz w:val="24"/>
          <w:szCs w:val="24"/>
        </w:rPr>
        <w:t>СВЕДЕНИЯ</w:t>
      </w:r>
    </w:p>
    <w:p w:rsidR="00FF7708" w:rsidRPr="008B4326" w:rsidRDefault="00FF7708" w:rsidP="00FF7708">
      <w:pPr>
        <w:jc w:val="center"/>
        <w:rPr>
          <w:b/>
          <w:sz w:val="24"/>
          <w:szCs w:val="24"/>
        </w:rPr>
      </w:pPr>
      <w:r w:rsidRPr="008B4326">
        <w:rPr>
          <w:b/>
          <w:sz w:val="24"/>
          <w:szCs w:val="24"/>
        </w:rPr>
        <w:t xml:space="preserve">о суммах бюджетных ассигнований на финансовое обеспечение </w:t>
      </w:r>
      <w:r w:rsidRPr="008B4326">
        <w:rPr>
          <w:b/>
          <w:sz w:val="24"/>
          <w:szCs w:val="24"/>
        </w:rPr>
        <w:br/>
        <w:t>муниципальных программ</w:t>
      </w:r>
    </w:p>
    <w:p w:rsidR="00FF7708" w:rsidRPr="008B4326" w:rsidRDefault="00FF7708" w:rsidP="00FF7708">
      <w:pPr>
        <w:jc w:val="center"/>
        <w:rPr>
          <w:b/>
          <w:sz w:val="24"/>
          <w:szCs w:val="24"/>
        </w:rPr>
      </w:pPr>
      <w:r w:rsidRPr="008B4326">
        <w:rPr>
          <w:b/>
          <w:sz w:val="24"/>
          <w:szCs w:val="24"/>
        </w:rPr>
        <w:t xml:space="preserve">на </w:t>
      </w:r>
      <w:r w:rsidR="0097522D">
        <w:rPr>
          <w:b/>
          <w:sz w:val="24"/>
          <w:szCs w:val="24"/>
        </w:rPr>
        <w:t>01января 202</w:t>
      </w:r>
      <w:r w:rsidR="00CF7F59">
        <w:rPr>
          <w:b/>
          <w:sz w:val="24"/>
          <w:szCs w:val="24"/>
        </w:rPr>
        <w:t>4</w:t>
      </w:r>
      <w:r w:rsidRPr="008B4326">
        <w:rPr>
          <w:b/>
          <w:sz w:val="24"/>
          <w:szCs w:val="24"/>
        </w:rPr>
        <w:t>г.</w:t>
      </w:r>
    </w:p>
    <w:p w:rsidR="00FF7708" w:rsidRPr="008B4326" w:rsidRDefault="00FF7708" w:rsidP="00FF7708">
      <w:pPr>
        <w:jc w:val="center"/>
        <w:rPr>
          <w:b/>
          <w:sz w:val="24"/>
          <w:szCs w:val="24"/>
        </w:rPr>
      </w:pPr>
    </w:p>
    <w:p w:rsidR="00FF7708" w:rsidRPr="008B4326" w:rsidRDefault="00FF7708" w:rsidP="00FF7708">
      <w:pPr>
        <w:rPr>
          <w:bCs/>
          <w:iCs/>
          <w:sz w:val="24"/>
          <w:szCs w:val="24"/>
        </w:rPr>
      </w:pPr>
      <w:r w:rsidRPr="008B4326">
        <w:rPr>
          <w:bCs/>
          <w:iCs/>
          <w:sz w:val="24"/>
          <w:szCs w:val="24"/>
        </w:rPr>
        <w:t xml:space="preserve">Главный </w:t>
      </w:r>
      <w:r>
        <w:rPr>
          <w:bCs/>
          <w:iCs/>
          <w:sz w:val="24"/>
          <w:szCs w:val="24"/>
        </w:rPr>
        <w:t>администратор</w:t>
      </w:r>
      <w:r w:rsidRPr="008B4326">
        <w:rPr>
          <w:bCs/>
          <w:iCs/>
          <w:sz w:val="24"/>
          <w:szCs w:val="24"/>
        </w:rPr>
        <w:t xml:space="preserve"> средств бюджета </w:t>
      </w:r>
      <w:r>
        <w:rPr>
          <w:bCs/>
          <w:iCs/>
          <w:sz w:val="24"/>
          <w:szCs w:val="24"/>
        </w:rPr>
        <w:t>Перемиловского</w:t>
      </w:r>
      <w:r w:rsidRPr="008B4326">
        <w:rPr>
          <w:bCs/>
          <w:iCs/>
          <w:sz w:val="24"/>
          <w:szCs w:val="24"/>
        </w:rPr>
        <w:t xml:space="preserve"> сельского поселения</w:t>
      </w:r>
    </w:p>
    <w:p w:rsidR="00FF7708" w:rsidRPr="0097522D" w:rsidRDefault="0097522D" w:rsidP="00FF7708">
      <w:pPr>
        <w:jc w:val="both"/>
        <w:rPr>
          <w:b/>
          <w:bCs/>
          <w:iCs/>
          <w:sz w:val="24"/>
          <w:szCs w:val="24"/>
          <w:u w:val="single"/>
        </w:rPr>
      </w:pPr>
      <w:r w:rsidRPr="0097522D">
        <w:rPr>
          <w:b/>
          <w:bCs/>
          <w:iCs/>
          <w:sz w:val="24"/>
          <w:szCs w:val="24"/>
          <w:u w:val="single"/>
        </w:rPr>
        <w:t xml:space="preserve">Администрация </w:t>
      </w:r>
      <w:proofErr w:type="spellStart"/>
      <w:r w:rsidRPr="0097522D">
        <w:rPr>
          <w:b/>
          <w:bCs/>
          <w:iCs/>
          <w:sz w:val="24"/>
          <w:szCs w:val="24"/>
          <w:u w:val="single"/>
        </w:rPr>
        <w:t>перемиловского</w:t>
      </w:r>
      <w:proofErr w:type="spellEnd"/>
      <w:r w:rsidRPr="0097522D">
        <w:rPr>
          <w:b/>
          <w:bCs/>
          <w:iCs/>
          <w:sz w:val="24"/>
          <w:szCs w:val="24"/>
          <w:u w:val="single"/>
        </w:rPr>
        <w:t xml:space="preserve"> сельского поселения</w:t>
      </w:r>
    </w:p>
    <w:p w:rsidR="00FF7708" w:rsidRPr="008B4326" w:rsidRDefault="00FF7708" w:rsidP="00FF7708">
      <w:pPr>
        <w:jc w:val="right"/>
        <w:rPr>
          <w:bCs/>
          <w:iCs/>
          <w:sz w:val="18"/>
          <w:szCs w:val="18"/>
        </w:rPr>
      </w:pPr>
      <w:r w:rsidRPr="008B4326">
        <w:rPr>
          <w:bCs/>
          <w:iCs/>
          <w:sz w:val="18"/>
          <w:szCs w:val="18"/>
        </w:rPr>
        <w:t>Периодичность:  годовая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F7708" w:rsidRPr="008B4326" w:rsidTr="00674B36">
        <w:tc>
          <w:tcPr>
            <w:tcW w:w="4785" w:type="dxa"/>
            <w:vAlign w:val="center"/>
          </w:tcPr>
          <w:p w:rsidR="00FF7708" w:rsidRPr="008B4326" w:rsidRDefault="00FF7708" w:rsidP="00674B36">
            <w:pPr>
              <w:jc w:val="center"/>
              <w:rPr>
                <w:bCs/>
                <w:iCs/>
                <w:sz w:val="24"/>
                <w:szCs w:val="24"/>
              </w:rPr>
            </w:pPr>
            <w:r w:rsidRPr="008B4326">
              <w:rPr>
                <w:bCs/>
                <w:iCs/>
                <w:sz w:val="24"/>
                <w:szCs w:val="24"/>
              </w:rPr>
              <w:t>Наименование показателя</w:t>
            </w:r>
          </w:p>
        </w:tc>
        <w:tc>
          <w:tcPr>
            <w:tcW w:w="4786" w:type="dxa"/>
          </w:tcPr>
          <w:p w:rsidR="00FF7708" w:rsidRPr="008B4326" w:rsidRDefault="001649A9" w:rsidP="00674B36">
            <w:pPr>
              <w:jc w:val="center"/>
              <w:rPr>
                <w:bCs/>
                <w:iCs/>
                <w:sz w:val="24"/>
                <w:szCs w:val="24"/>
              </w:rPr>
            </w:pPr>
            <w:r>
              <w:rPr>
                <w:bCs/>
                <w:iCs/>
                <w:sz w:val="24"/>
                <w:szCs w:val="24"/>
              </w:rPr>
              <w:t>202</w:t>
            </w:r>
            <w:r w:rsidR="00CF7F59">
              <w:rPr>
                <w:bCs/>
                <w:iCs/>
                <w:sz w:val="24"/>
                <w:szCs w:val="24"/>
              </w:rPr>
              <w:t>3</w:t>
            </w:r>
            <w:r w:rsidR="00FF7708" w:rsidRPr="008B4326">
              <w:rPr>
                <w:bCs/>
                <w:iCs/>
                <w:sz w:val="24"/>
                <w:szCs w:val="24"/>
              </w:rPr>
              <w:t xml:space="preserve"> г.</w:t>
            </w:r>
          </w:p>
          <w:p w:rsidR="00FF7708" w:rsidRPr="008B4326" w:rsidRDefault="00FF7708" w:rsidP="00674B36">
            <w:pPr>
              <w:jc w:val="center"/>
              <w:rPr>
                <w:bCs/>
                <w:iCs/>
                <w:sz w:val="24"/>
                <w:szCs w:val="24"/>
              </w:rPr>
            </w:pPr>
            <w:r w:rsidRPr="008B4326">
              <w:rPr>
                <w:bCs/>
                <w:iCs/>
                <w:sz w:val="24"/>
                <w:szCs w:val="24"/>
              </w:rPr>
              <w:t>(отчётный год)</w:t>
            </w:r>
          </w:p>
          <w:p w:rsidR="00FF7708" w:rsidRPr="008B4326" w:rsidRDefault="00FF7708" w:rsidP="00674B36">
            <w:pPr>
              <w:jc w:val="center"/>
              <w:rPr>
                <w:bCs/>
                <w:iCs/>
                <w:sz w:val="18"/>
                <w:szCs w:val="18"/>
              </w:rPr>
            </w:pPr>
            <w:r w:rsidRPr="008B4326">
              <w:rPr>
                <w:bCs/>
                <w:iCs/>
                <w:sz w:val="18"/>
                <w:szCs w:val="18"/>
              </w:rPr>
              <w:t>Единица измерения: тыс. рублей</w:t>
            </w:r>
          </w:p>
        </w:tc>
      </w:tr>
      <w:tr w:rsidR="00FF7708" w:rsidRPr="008B4326" w:rsidTr="00674B36">
        <w:tc>
          <w:tcPr>
            <w:tcW w:w="4785" w:type="dxa"/>
          </w:tcPr>
          <w:p w:rsidR="00FF7708" w:rsidRPr="008B4326" w:rsidRDefault="00FF7708" w:rsidP="00674B36">
            <w:pPr>
              <w:jc w:val="center"/>
              <w:rPr>
                <w:bCs/>
                <w:iCs/>
                <w:sz w:val="24"/>
                <w:szCs w:val="24"/>
              </w:rPr>
            </w:pPr>
            <w:r w:rsidRPr="008B4326">
              <w:rPr>
                <w:bCs/>
                <w:iCs/>
                <w:sz w:val="24"/>
                <w:szCs w:val="24"/>
              </w:rPr>
              <w:t>1</w:t>
            </w:r>
          </w:p>
        </w:tc>
        <w:tc>
          <w:tcPr>
            <w:tcW w:w="4786" w:type="dxa"/>
          </w:tcPr>
          <w:p w:rsidR="00FF7708" w:rsidRPr="008B4326" w:rsidRDefault="00FF7708" w:rsidP="00674B36">
            <w:pPr>
              <w:jc w:val="center"/>
              <w:rPr>
                <w:bCs/>
                <w:iCs/>
                <w:sz w:val="24"/>
                <w:szCs w:val="24"/>
              </w:rPr>
            </w:pPr>
            <w:r w:rsidRPr="008B4326">
              <w:rPr>
                <w:bCs/>
                <w:iCs/>
                <w:sz w:val="24"/>
                <w:szCs w:val="24"/>
              </w:rPr>
              <w:t>2</w:t>
            </w:r>
          </w:p>
        </w:tc>
      </w:tr>
      <w:tr w:rsidR="00FF7708" w:rsidRPr="008B4326" w:rsidTr="00674B36">
        <w:tc>
          <w:tcPr>
            <w:tcW w:w="4785" w:type="dxa"/>
          </w:tcPr>
          <w:p w:rsidR="00FF7708" w:rsidRPr="008B4326" w:rsidRDefault="00FF7708" w:rsidP="00674B36">
            <w:pPr>
              <w:jc w:val="both"/>
              <w:rPr>
                <w:bCs/>
                <w:iCs/>
                <w:sz w:val="24"/>
                <w:szCs w:val="24"/>
              </w:rPr>
            </w:pPr>
            <w:r w:rsidRPr="008B4326">
              <w:rPr>
                <w:bCs/>
                <w:iCs/>
                <w:sz w:val="24"/>
                <w:szCs w:val="24"/>
              </w:rPr>
              <w:t>Бюджетные ассигнования на реализацию муниципальных программ, всего:</w:t>
            </w:r>
          </w:p>
        </w:tc>
        <w:tc>
          <w:tcPr>
            <w:tcW w:w="4786" w:type="dxa"/>
          </w:tcPr>
          <w:p w:rsidR="00FF7708" w:rsidRPr="008B4326" w:rsidRDefault="00CF7F59" w:rsidP="00674B36">
            <w:pPr>
              <w:jc w:val="both"/>
              <w:rPr>
                <w:bCs/>
                <w:iCs/>
                <w:sz w:val="24"/>
                <w:szCs w:val="24"/>
              </w:rPr>
            </w:pPr>
            <w:r>
              <w:rPr>
                <w:bCs/>
                <w:iCs/>
                <w:sz w:val="24"/>
                <w:szCs w:val="24"/>
              </w:rPr>
              <w:t>16047178,63</w:t>
            </w:r>
          </w:p>
        </w:tc>
      </w:tr>
      <w:tr w:rsidR="00FF7708" w:rsidRPr="008B4326" w:rsidTr="00674B36">
        <w:tc>
          <w:tcPr>
            <w:tcW w:w="4785" w:type="dxa"/>
          </w:tcPr>
          <w:p w:rsidR="00FF7708" w:rsidRPr="008B4326" w:rsidRDefault="00FF7708" w:rsidP="00674B36">
            <w:pPr>
              <w:jc w:val="both"/>
              <w:rPr>
                <w:bCs/>
                <w:iCs/>
                <w:sz w:val="24"/>
                <w:szCs w:val="24"/>
              </w:rPr>
            </w:pPr>
            <w:r w:rsidRPr="008B4326">
              <w:rPr>
                <w:bCs/>
                <w:iCs/>
                <w:sz w:val="24"/>
                <w:szCs w:val="24"/>
              </w:rPr>
              <w:t>в том числе:</w:t>
            </w:r>
          </w:p>
        </w:tc>
        <w:tc>
          <w:tcPr>
            <w:tcW w:w="4786" w:type="dxa"/>
          </w:tcPr>
          <w:p w:rsidR="00FF7708" w:rsidRPr="008B4326" w:rsidRDefault="00FF7708" w:rsidP="00674B36">
            <w:pPr>
              <w:jc w:val="both"/>
              <w:rPr>
                <w:bCs/>
                <w:iCs/>
                <w:sz w:val="24"/>
                <w:szCs w:val="24"/>
              </w:rPr>
            </w:pPr>
          </w:p>
        </w:tc>
      </w:tr>
      <w:tr w:rsidR="00FF7708" w:rsidRPr="008B4326" w:rsidTr="00674B36">
        <w:tc>
          <w:tcPr>
            <w:tcW w:w="4785" w:type="dxa"/>
          </w:tcPr>
          <w:p w:rsidR="00FF7708" w:rsidRPr="008B4326" w:rsidRDefault="00FF7708" w:rsidP="00674B36">
            <w:pPr>
              <w:jc w:val="both"/>
              <w:rPr>
                <w:bCs/>
                <w:iCs/>
                <w:sz w:val="24"/>
                <w:szCs w:val="24"/>
              </w:rPr>
            </w:pPr>
            <w:r w:rsidRPr="008B4326">
              <w:rPr>
                <w:bCs/>
                <w:iCs/>
                <w:sz w:val="24"/>
                <w:szCs w:val="24"/>
              </w:rPr>
              <w:t>1.</w:t>
            </w:r>
            <w:r w:rsidR="0097522D">
              <w:t xml:space="preserve"> </w:t>
            </w:r>
            <w:r w:rsidR="0097522D" w:rsidRPr="0097522D">
              <w:rPr>
                <w:bCs/>
                <w:iCs/>
                <w:sz w:val="24"/>
                <w:szCs w:val="24"/>
              </w:rPr>
              <w:t>Совершенствование управлением муниципальной собственностью  Перемиловского  сельского поселения</w:t>
            </w:r>
          </w:p>
        </w:tc>
        <w:tc>
          <w:tcPr>
            <w:tcW w:w="4786" w:type="dxa"/>
          </w:tcPr>
          <w:p w:rsidR="00FF7708" w:rsidRPr="008B4326" w:rsidRDefault="00CF7F59" w:rsidP="00674B36">
            <w:pPr>
              <w:jc w:val="both"/>
              <w:rPr>
                <w:bCs/>
                <w:iCs/>
                <w:sz w:val="24"/>
                <w:szCs w:val="24"/>
              </w:rPr>
            </w:pPr>
            <w:r>
              <w:rPr>
                <w:bCs/>
                <w:iCs/>
                <w:sz w:val="24"/>
                <w:szCs w:val="24"/>
              </w:rPr>
              <w:t>115950,33</w:t>
            </w:r>
          </w:p>
        </w:tc>
      </w:tr>
      <w:tr w:rsidR="00FF7708" w:rsidRPr="008B4326" w:rsidTr="00674B36">
        <w:tc>
          <w:tcPr>
            <w:tcW w:w="4785" w:type="dxa"/>
          </w:tcPr>
          <w:p w:rsidR="00FF7708" w:rsidRPr="008B4326" w:rsidRDefault="00FF7708" w:rsidP="00674B36">
            <w:pPr>
              <w:jc w:val="both"/>
              <w:rPr>
                <w:bCs/>
                <w:iCs/>
                <w:sz w:val="24"/>
                <w:szCs w:val="24"/>
              </w:rPr>
            </w:pPr>
            <w:r w:rsidRPr="008B4326">
              <w:rPr>
                <w:bCs/>
                <w:iCs/>
                <w:sz w:val="24"/>
                <w:szCs w:val="24"/>
              </w:rPr>
              <w:t>2.</w:t>
            </w:r>
            <w:r w:rsidR="0097522D">
              <w:t xml:space="preserve"> </w:t>
            </w:r>
            <w:r w:rsidR="0097522D" w:rsidRPr="0097522D">
              <w:rPr>
                <w:bCs/>
                <w:iCs/>
                <w:sz w:val="24"/>
                <w:szCs w:val="24"/>
              </w:rPr>
              <w:t>Пожарная безопасность на территории Перемиловского сельского поселения</w:t>
            </w:r>
          </w:p>
        </w:tc>
        <w:tc>
          <w:tcPr>
            <w:tcW w:w="4786" w:type="dxa"/>
          </w:tcPr>
          <w:p w:rsidR="00FF7708" w:rsidRPr="008B4326" w:rsidRDefault="00CF7F59" w:rsidP="00674B36">
            <w:pPr>
              <w:jc w:val="both"/>
              <w:rPr>
                <w:bCs/>
                <w:iCs/>
                <w:sz w:val="24"/>
                <w:szCs w:val="24"/>
              </w:rPr>
            </w:pPr>
            <w:r>
              <w:rPr>
                <w:bCs/>
                <w:iCs/>
                <w:sz w:val="24"/>
                <w:szCs w:val="24"/>
              </w:rPr>
              <w:t>110328</w:t>
            </w:r>
          </w:p>
        </w:tc>
      </w:tr>
      <w:tr w:rsidR="0097522D" w:rsidRPr="008B4326" w:rsidTr="00674B36">
        <w:tc>
          <w:tcPr>
            <w:tcW w:w="4785" w:type="dxa"/>
          </w:tcPr>
          <w:p w:rsidR="0097522D" w:rsidRPr="008B4326" w:rsidRDefault="0097522D" w:rsidP="00674B36">
            <w:pPr>
              <w:jc w:val="both"/>
              <w:rPr>
                <w:bCs/>
                <w:iCs/>
                <w:sz w:val="24"/>
                <w:szCs w:val="24"/>
              </w:rPr>
            </w:pPr>
            <w:r>
              <w:rPr>
                <w:bCs/>
                <w:iCs/>
                <w:sz w:val="24"/>
                <w:szCs w:val="24"/>
              </w:rPr>
              <w:t>3.</w:t>
            </w:r>
            <w:r w:rsidRPr="0097522D">
              <w:rPr>
                <w:bCs/>
                <w:iCs/>
                <w:sz w:val="24"/>
                <w:szCs w:val="24"/>
              </w:rPr>
              <w:t>Обеспечение мероприятий по благоустройству населенных пунктов Перемиловского сельского поселения</w:t>
            </w:r>
          </w:p>
        </w:tc>
        <w:tc>
          <w:tcPr>
            <w:tcW w:w="4786" w:type="dxa"/>
          </w:tcPr>
          <w:p w:rsidR="0097522D" w:rsidRPr="008B4326" w:rsidRDefault="00CF7F59" w:rsidP="00674B36">
            <w:pPr>
              <w:jc w:val="both"/>
              <w:rPr>
                <w:bCs/>
                <w:iCs/>
                <w:sz w:val="24"/>
                <w:szCs w:val="24"/>
              </w:rPr>
            </w:pPr>
            <w:r>
              <w:rPr>
                <w:bCs/>
                <w:iCs/>
                <w:sz w:val="24"/>
                <w:szCs w:val="24"/>
              </w:rPr>
              <w:t>1971111,34</w:t>
            </w:r>
          </w:p>
        </w:tc>
      </w:tr>
      <w:tr w:rsidR="0097522D" w:rsidRPr="008B4326" w:rsidTr="00674B36">
        <w:tc>
          <w:tcPr>
            <w:tcW w:w="4785" w:type="dxa"/>
          </w:tcPr>
          <w:p w:rsidR="0097522D" w:rsidRPr="008B4326" w:rsidRDefault="0097522D" w:rsidP="00674B36">
            <w:pPr>
              <w:jc w:val="both"/>
              <w:rPr>
                <w:bCs/>
                <w:iCs/>
                <w:sz w:val="24"/>
                <w:szCs w:val="24"/>
              </w:rPr>
            </w:pPr>
            <w:r>
              <w:rPr>
                <w:bCs/>
                <w:iCs/>
                <w:sz w:val="24"/>
                <w:szCs w:val="24"/>
              </w:rPr>
              <w:t>4.</w:t>
            </w:r>
            <w:r w:rsidRPr="0097522D">
              <w:rPr>
                <w:bCs/>
                <w:iCs/>
                <w:sz w:val="24"/>
                <w:szCs w:val="24"/>
              </w:rPr>
              <w:t>Развитие массовой культуры и спорта, на территории  Перемиловского сельского поселения</w:t>
            </w:r>
          </w:p>
        </w:tc>
        <w:tc>
          <w:tcPr>
            <w:tcW w:w="4786" w:type="dxa"/>
          </w:tcPr>
          <w:p w:rsidR="0097522D" w:rsidRPr="008B4326" w:rsidRDefault="00CF7F59" w:rsidP="00674B36">
            <w:pPr>
              <w:jc w:val="both"/>
              <w:rPr>
                <w:bCs/>
                <w:iCs/>
                <w:sz w:val="24"/>
                <w:szCs w:val="24"/>
              </w:rPr>
            </w:pPr>
            <w:r>
              <w:rPr>
                <w:bCs/>
                <w:iCs/>
                <w:sz w:val="24"/>
                <w:szCs w:val="24"/>
              </w:rPr>
              <w:t>10691470,66</w:t>
            </w:r>
          </w:p>
        </w:tc>
      </w:tr>
      <w:tr w:rsidR="0097522D" w:rsidRPr="008B4326" w:rsidTr="00674B36">
        <w:tc>
          <w:tcPr>
            <w:tcW w:w="4785" w:type="dxa"/>
          </w:tcPr>
          <w:p w:rsidR="0097522D" w:rsidRPr="008B4326" w:rsidRDefault="0097522D" w:rsidP="00674B36">
            <w:pPr>
              <w:jc w:val="both"/>
              <w:rPr>
                <w:bCs/>
                <w:iCs/>
                <w:sz w:val="24"/>
                <w:szCs w:val="24"/>
              </w:rPr>
            </w:pPr>
            <w:r>
              <w:rPr>
                <w:bCs/>
                <w:iCs/>
                <w:sz w:val="24"/>
                <w:szCs w:val="24"/>
              </w:rPr>
              <w:t>5.</w:t>
            </w:r>
            <w:r w:rsidRPr="0097522D">
              <w:rPr>
                <w:bCs/>
                <w:iCs/>
                <w:sz w:val="24"/>
                <w:szCs w:val="24"/>
              </w:rPr>
              <w:t>Совершенствование местного самоуправления Перемиловского сельского поселения</w:t>
            </w:r>
          </w:p>
        </w:tc>
        <w:tc>
          <w:tcPr>
            <w:tcW w:w="4786" w:type="dxa"/>
          </w:tcPr>
          <w:p w:rsidR="0097522D" w:rsidRPr="008B4326" w:rsidRDefault="00CF7F59" w:rsidP="00674B36">
            <w:pPr>
              <w:jc w:val="both"/>
              <w:rPr>
                <w:bCs/>
                <w:iCs/>
                <w:sz w:val="24"/>
                <w:szCs w:val="24"/>
              </w:rPr>
            </w:pPr>
            <w:r>
              <w:rPr>
                <w:bCs/>
                <w:iCs/>
                <w:sz w:val="24"/>
                <w:szCs w:val="24"/>
              </w:rPr>
              <w:t>3158318,30</w:t>
            </w:r>
          </w:p>
        </w:tc>
      </w:tr>
      <w:tr w:rsidR="00FF7708" w:rsidRPr="008B4326" w:rsidTr="00674B36">
        <w:tc>
          <w:tcPr>
            <w:tcW w:w="4785" w:type="dxa"/>
          </w:tcPr>
          <w:p w:rsidR="00FF7708" w:rsidRPr="008B4326" w:rsidRDefault="00FF7708" w:rsidP="00674B36">
            <w:pPr>
              <w:jc w:val="both"/>
              <w:rPr>
                <w:bCs/>
                <w:iCs/>
                <w:sz w:val="24"/>
                <w:szCs w:val="24"/>
              </w:rPr>
            </w:pPr>
            <w:r w:rsidRPr="008B4326">
              <w:rPr>
                <w:bCs/>
                <w:iCs/>
                <w:sz w:val="24"/>
                <w:szCs w:val="24"/>
              </w:rPr>
              <w:t xml:space="preserve">Бюджетные ассигнования главного </w:t>
            </w:r>
            <w:r>
              <w:rPr>
                <w:bCs/>
                <w:iCs/>
                <w:sz w:val="24"/>
                <w:szCs w:val="24"/>
              </w:rPr>
              <w:t>администратора</w:t>
            </w:r>
            <w:r w:rsidRPr="008B4326">
              <w:rPr>
                <w:bCs/>
                <w:iCs/>
                <w:sz w:val="24"/>
                <w:szCs w:val="24"/>
              </w:rPr>
              <w:t xml:space="preserve"> средств бюджета </w:t>
            </w:r>
            <w:r>
              <w:rPr>
                <w:bCs/>
                <w:iCs/>
                <w:sz w:val="24"/>
                <w:szCs w:val="24"/>
              </w:rPr>
              <w:t>Перемиловского</w:t>
            </w:r>
            <w:r w:rsidRPr="008B4326">
              <w:rPr>
                <w:bCs/>
                <w:iCs/>
                <w:sz w:val="24"/>
                <w:szCs w:val="24"/>
              </w:rPr>
              <w:t xml:space="preserve"> сельского поселения, предусмотренные решением о бюджете </w:t>
            </w:r>
            <w:r>
              <w:rPr>
                <w:bCs/>
                <w:iCs/>
                <w:sz w:val="24"/>
                <w:szCs w:val="24"/>
              </w:rPr>
              <w:t>Перемиловского</w:t>
            </w:r>
            <w:r w:rsidRPr="008B4326">
              <w:rPr>
                <w:bCs/>
                <w:iCs/>
                <w:sz w:val="24"/>
                <w:szCs w:val="24"/>
              </w:rPr>
              <w:t xml:space="preserve"> сельского поселения</w:t>
            </w:r>
            <w:r w:rsidRPr="008B4326">
              <w:rPr>
                <w:snapToGrid w:val="0"/>
                <w:color w:val="000000"/>
                <w:sz w:val="24"/>
                <w:szCs w:val="24"/>
              </w:rPr>
              <w:t xml:space="preserve">  </w:t>
            </w:r>
            <w:r w:rsidRPr="008B4326">
              <w:rPr>
                <w:bCs/>
                <w:iCs/>
                <w:sz w:val="24"/>
                <w:szCs w:val="24"/>
              </w:rPr>
              <w:t xml:space="preserve"> на очередной (текущий) финансовый год</w:t>
            </w:r>
          </w:p>
        </w:tc>
        <w:tc>
          <w:tcPr>
            <w:tcW w:w="4786" w:type="dxa"/>
          </w:tcPr>
          <w:p w:rsidR="00FF7708" w:rsidRPr="008B4326" w:rsidRDefault="00CF7F59" w:rsidP="00674B36">
            <w:pPr>
              <w:jc w:val="both"/>
              <w:rPr>
                <w:bCs/>
                <w:iCs/>
                <w:sz w:val="24"/>
                <w:szCs w:val="24"/>
              </w:rPr>
            </w:pPr>
            <w:r>
              <w:rPr>
                <w:bCs/>
                <w:iCs/>
                <w:sz w:val="24"/>
                <w:szCs w:val="24"/>
              </w:rPr>
              <w:t>16420081,73</w:t>
            </w:r>
          </w:p>
        </w:tc>
      </w:tr>
    </w:tbl>
    <w:p w:rsidR="00FF7708" w:rsidRPr="008B4326" w:rsidRDefault="00FF7708" w:rsidP="00FF7708">
      <w:pPr>
        <w:jc w:val="right"/>
        <w:rPr>
          <w:bCs/>
          <w:iCs/>
          <w:sz w:val="24"/>
          <w:szCs w:val="24"/>
        </w:rPr>
      </w:pPr>
    </w:p>
    <w:tbl>
      <w:tblPr>
        <w:tblW w:w="15060" w:type="dxa"/>
        <w:tblLayout w:type="fixed"/>
        <w:tblLook w:val="04A0"/>
      </w:tblPr>
      <w:tblGrid>
        <w:gridCol w:w="4250"/>
        <w:gridCol w:w="796"/>
        <w:gridCol w:w="1196"/>
        <w:gridCol w:w="2214"/>
        <w:gridCol w:w="639"/>
        <w:gridCol w:w="654"/>
        <w:gridCol w:w="3510"/>
        <w:gridCol w:w="1801"/>
      </w:tblGrid>
      <w:tr w:rsidR="00FF7708" w:rsidRPr="008B4326" w:rsidTr="00674B36">
        <w:trPr>
          <w:gridAfter w:val="2"/>
          <w:wAfter w:w="5311" w:type="dxa"/>
          <w:trHeight w:val="300"/>
        </w:trPr>
        <w:tc>
          <w:tcPr>
            <w:tcW w:w="9749" w:type="dxa"/>
            <w:gridSpan w:val="6"/>
            <w:tcBorders>
              <w:top w:val="nil"/>
              <w:left w:val="nil"/>
              <w:bottom w:val="nil"/>
              <w:right w:val="nil"/>
            </w:tcBorders>
            <w:shd w:val="clear" w:color="auto" w:fill="auto"/>
            <w:noWrap/>
            <w:vAlign w:val="bottom"/>
            <w:hideMark/>
          </w:tcPr>
          <w:p w:rsidR="00FF7708" w:rsidRPr="008B4326" w:rsidRDefault="00FF7708" w:rsidP="001649A9">
            <w:pPr>
              <w:rPr>
                <w:sz w:val="24"/>
                <w:szCs w:val="24"/>
              </w:rPr>
            </w:pPr>
            <w:r w:rsidRPr="008B4326">
              <w:rPr>
                <w:sz w:val="24"/>
                <w:szCs w:val="24"/>
              </w:rPr>
              <w:t>Руководител</w:t>
            </w:r>
            <w:r w:rsidR="001649A9">
              <w:rPr>
                <w:sz w:val="24"/>
                <w:szCs w:val="24"/>
              </w:rPr>
              <w:t xml:space="preserve">ь     __________________          </w:t>
            </w:r>
            <w:r w:rsidR="001649A9" w:rsidRPr="001649A9">
              <w:rPr>
                <w:sz w:val="24"/>
                <w:szCs w:val="24"/>
                <w:u w:val="single"/>
              </w:rPr>
              <w:t>Зайчиков А.Н.</w:t>
            </w:r>
          </w:p>
        </w:tc>
      </w:tr>
      <w:tr w:rsidR="00FF7708" w:rsidRPr="008B4326" w:rsidTr="00674B36">
        <w:trPr>
          <w:gridAfter w:val="3"/>
          <w:wAfter w:w="5965" w:type="dxa"/>
          <w:trHeight w:val="300"/>
        </w:trPr>
        <w:tc>
          <w:tcPr>
            <w:tcW w:w="9095" w:type="dxa"/>
            <w:gridSpan w:val="5"/>
            <w:tcBorders>
              <w:top w:val="nil"/>
              <w:left w:val="nil"/>
              <w:bottom w:val="nil"/>
              <w:right w:val="nil"/>
            </w:tcBorders>
            <w:shd w:val="clear" w:color="auto" w:fill="auto"/>
            <w:noWrap/>
            <w:vAlign w:val="bottom"/>
            <w:hideMark/>
          </w:tcPr>
          <w:p w:rsidR="00FF7708" w:rsidRPr="008B4326" w:rsidRDefault="00FF7708" w:rsidP="00674B36">
            <w:r w:rsidRPr="00E723A7">
              <w:rPr>
                <w:sz w:val="20"/>
                <w:szCs w:val="20"/>
              </w:rPr>
              <w:t xml:space="preserve">                                             (подпись)   </w:t>
            </w:r>
            <w:r w:rsidR="001649A9">
              <w:rPr>
                <w:sz w:val="20"/>
                <w:szCs w:val="20"/>
              </w:rPr>
              <w:t xml:space="preserve">                     </w:t>
            </w:r>
            <w:r w:rsidRPr="00E723A7">
              <w:rPr>
                <w:sz w:val="20"/>
                <w:szCs w:val="20"/>
              </w:rPr>
              <w:t>(расшифровка</w:t>
            </w:r>
            <w:r w:rsidRPr="008B4326">
              <w:t xml:space="preserve"> </w:t>
            </w:r>
            <w:r w:rsidRPr="00E723A7">
              <w:rPr>
                <w:sz w:val="20"/>
                <w:szCs w:val="20"/>
              </w:rPr>
              <w:t>подписи)</w:t>
            </w:r>
          </w:p>
        </w:tc>
      </w:tr>
      <w:tr w:rsidR="00FF7708" w:rsidRPr="008B4326" w:rsidTr="00674B36">
        <w:trPr>
          <w:gridAfter w:val="4"/>
          <w:wAfter w:w="6604" w:type="dxa"/>
          <w:trHeight w:val="300"/>
        </w:trPr>
        <w:tc>
          <w:tcPr>
            <w:tcW w:w="4250" w:type="dxa"/>
            <w:tcBorders>
              <w:top w:val="nil"/>
              <w:left w:val="nil"/>
              <w:bottom w:val="nil"/>
              <w:right w:val="nil"/>
            </w:tcBorders>
            <w:shd w:val="clear" w:color="auto" w:fill="auto"/>
            <w:noWrap/>
            <w:vAlign w:val="bottom"/>
            <w:hideMark/>
          </w:tcPr>
          <w:p w:rsidR="00FF7708" w:rsidRPr="008B4326" w:rsidRDefault="00FF7708" w:rsidP="00674B36">
            <w:pPr>
              <w:rPr>
                <w:sz w:val="24"/>
                <w:szCs w:val="24"/>
              </w:rPr>
            </w:pPr>
          </w:p>
        </w:tc>
        <w:tc>
          <w:tcPr>
            <w:tcW w:w="796" w:type="dxa"/>
            <w:tcBorders>
              <w:top w:val="nil"/>
              <w:left w:val="nil"/>
              <w:bottom w:val="nil"/>
              <w:right w:val="nil"/>
            </w:tcBorders>
            <w:shd w:val="clear" w:color="auto" w:fill="auto"/>
            <w:noWrap/>
            <w:vAlign w:val="bottom"/>
            <w:hideMark/>
          </w:tcPr>
          <w:p w:rsidR="00FF7708" w:rsidRPr="008B4326" w:rsidRDefault="00FF7708" w:rsidP="00674B36">
            <w:pPr>
              <w:jc w:val="center"/>
              <w:rPr>
                <w:sz w:val="24"/>
                <w:szCs w:val="24"/>
              </w:rPr>
            </w:pPr>
          </w:p>
        </w:tc>
        <w:tc>
          <w:tcPr>
            <w:tcW w:w="1196" w:type="dxa"/>
            <w:tcBorders>
              <w:top w:val="nil"/>
              <w:left w:val="nil"/>
              <w:bottom w:val="nil"/>
              <w:right w:val="nil"/>
            </w:tcBorders>
            <w:shd w:val="clear" w:color="auto" w:fill="auto"/>
            <w:noWrap/>
            <w:vAlign w:val="bottom"/>
            <w:hideMark/>
          </w:tcPr>
          <w:p w:rsidR="00FF7708" w:rsidRPr="008B4326" w:rsidRDefault="00FF7708" w:rsidP="00674B36">
            <w:pPr>
              <w:jc w:val="center"/>
              <w:rPr>
                <w:sz w:val="24"/>
                <w:szCs w:val="24"/>
              </w:rPr>
            </w:pPr>
          </w:p>
        </w:tc>
        <w:tc>
          <w:tcPr>
            <w:tcW w:w="2214" w:type="dxa"/>
            <w:tcBorders>
              <w:top w:val="nil"/>
              <w:left w:val="nil"/>
              <w:bottom w:val="nil"/>
              <w:right w:val="nil"/>
            </w:tcBorders>
            <w:shd w:val="clear" w:color="auto" w:fill="auto"/>
            <w:noWrap/>
            <w:vAlign w:val="bottom"/>
            <w:hideMark/>
          </w:tcPr>
          <w:p w:rsidR="00FF7708" w:rsidRPr="008B4326" w:rsidRDefault="00FF7708" w:rsidP="00674B36">
            <w:pPr>
              <w:jc w:val="center"/>
            </w:pPr>
          </w:p>
        </w:tc>
      </w:tr>
      <w:tr w:rsidR="00FF7708" w:rsidRPr="008B4326" w:rsidTr="00674B36">
        <w:trPr>
          <w:trHeight w:val="300"/>
        </w:trPr>
        <w:tc>
          <w:tcPr>
            <w:tcW w:w="15060" w:type="dxa"/>
            <w:gridSpan w:val="8"/>
            <w:tcBorders>
              <w:top w:val="nil"/>
              <w:left w:val="nil"/>
              <w:bottom w:val="nil"/>
              <w:right w:val="nil"/>
            </w:tcBorders>
            <w:shd w:val="clear" w:color="auto" w:fill="auto"/>
            <w:noWrap/>
            <w:vAlign w:val="bottom"/>
            <w:hideMark/>
          </w:tcPr>
          <w:p w:rsidR="00FF7708" w:rsidRPr="008B4326" w:rsidRDefault="00FF7708" w:rsidP="00674B36">
            <w:pPr>
              <w:rPr>
                <w:sz w:val="24"/>
                <w:szCs w:val="24"/>
              </w:rPr>
            </w:pPr>
            <w:r w:rsidRPr="008B4326">
              <w:rPr>
                <w:sz w:val="24"/>
                <w:szCs w:val="24"/>
              </w:rPr>
              <w:t>Исполнитель  ____________   ___________   _____</w:t>
            </w:r>
            <w:r w:rsidR="001649A9">
              <w:rPr>
                <w:sz w:val="24"/>
                <w:szCs w:val="24"/>
              </w:rPr>
              <w:t xml:space="preserve"> Мочалова Т.И.</w:t>
            </w:r>
            <w:r w:rsidRPr="008B4326">
              <w:rPr>
                <w:sz w:val="24"/>
                <w:szCs w:val="24"/>
              </w:rPr>
              <w:t>_______________   _________</w:t>
            </w:r>
          </w:p>
        </w:tc>
      </w:tr>
      <w:tr w:rsidR="00FF7708" w:rsidRPr="00E723A7" w:rsidTr="00674B36">
        <w:trPr>
          <w:gridAfter w:val="1"/>
          <w:wAfter w:w="1801" w:type="dxa"/>
          <w:trHeight w:val="300"/>
        </w:trPr>
        <w:tc>
          <w:tcPr>
            <w:tcW w:w="13259" w:type="dxa"/>
            <w:gridSpan w:val="7"/>
            <w:tcBorders>
              <w:top w:val="nil"/>
              <w:left w:val="nil"/>
              <w:bottom w:val="nil"/>
              <w:right w:val="nil"/>
            </w:tcBorders>
            <w:shd w:val="clear" w:color="auto" w:fill="auto"/>
            <w:noWrap/>
            <w:vAlign w:val="bottom"/>
            <w:hideMark/>
          </w:tcPr>
          <w:p w:rsidR="00FF7708" w:rsidRPr="00E723A7" w:rsidRDefault="00FF7708" w:rsidP="00674B36">
            <w:pPr>
              <w:rPr>
                <w:sz w:val="20"/>
                <w:szCs w:val="20"/>
              </w:rPr>
            </w:pPr>
            <w:r w:rsidRPr="00E723A7">
              <w:rPr>
                <w:sz w:val="20"/>
                <w:szCs w:val="20"/>
              </w:rPr>
              <w:t xml:space="preserve">                             </w:t>
            </w:r>
            <w:r>
              <w:rPr>
                <w:sz w:val="20"/>
                <w:szCs w:val="20"/>
              </w:rPr>
              <w:t xml:space="preserve">             </w:t>
            </w:r>
            <w:r w:rsidRPr="00E723A7">
              <w:rPr>
                <w:sz w:val="20"/>
                <w:szCs w:val="20"/>
              </w:rPr>
              <w:t>(должность)       (подпись)         (расшифровка подписи)       (телефон)</w:t>
            </w:r>
          </w:p>
        </w:tc>
      </w:tr>
      <w:tr w:rsidR="00FF7708" w:rsidRPr="00E723A7" w:rsidTr="00674B36">
        <w:trPr>
          <w:gridAfter w:val="4"/>
          <w:wAfter w:w="6604" w:type="dxa"/>
          <w:trHeight w:val="300"/>
        </w:trPr>
        <w:tc>
          <w:tcPr>
            <w:tcW w:w="4250" w:type="dxa"/>
            <w:tcBorders>
              <w:top w:val="nil"/>
              <w:left w:val="nil"/>
              <w:bottom w:val="nil"/>
              <w:right w:val="nil"/>
            </w:tcBorders>
            <w:shd w:val="clear" w:color="auto" w:fill="auto"/>
            <w:noWrap/>
            <w:vAlign w:val="bottom"/>
            <w:hideMark/>
          </w:tcPr>
          <w:p w:rsidR="00FF7708" w:rsidRPr="008B4326" w:rsidRDefault="00FF7708" w:rsidP="00674B36">
            <w:pPr>
              <w:rPr>
                <w:sz w:val="24"/>
                <w:szCs w:val="24"/>
              </w:rPr>
            </w:pPr>
          </w:p>
        </w:tc>
        <w:tc>
          <w:tcPr>
            <w:tcW w:w="796" w:type="dxa"/>
            <w:tcBorders>
              <w:top w:val="nil"/>
              <w:left w:val="nil"/>
              <w:bottom w:val="nil"/>
              <w:right w:val="nil"/>
            </w:tcBorders>
            <w:shd w:val="clear" w:color="auto" w:fill="auto"/>
            <w:noWrap/>
            <w:vAlign w:val="bottom"/>
            <w:hideMark/>
          </w:tcPr>
          <w:p w:rsidR="00FF7708" w:rsidRPr="008B4326" w:rsidRDefault="00FF7708" w:rsidP="00674B36">
            <w:pPr>
              <w:jc w:val="center"/>
              <w:rPr>
                <w:sz w:val="24"/>
                <w:szCs w:val="24"/>
              </w:rPr>
            </w:pPr>
          </w:p>
        </w:tc>
        <w:tc>
          <w:tcPr>
            <w:tcW w:w="1196" w:type="dxa"/>
            <w:tcBorders>
              <w:top w:val="nil"/>
              <w:left w:val="nil"/>
              <w:bottom w:val="nil"/>
              <w:right w:val="nil"/>
            </w:tcBorders>
            <w:shd w:val="clear" w:color="auto" w:fill="auto"/>
            <w:noWrap/>
            <w:vAlign w:val="bottom"/>
            <w:hideMark/>
          </w:tcPr>
          <w:p w:rsidR="00FF7708" w:rsidRPr="008B4326" w:rsidRDefault="00FF7708" w:rsidP="00674B36">
            <w:pPr>
              <w:jc w:val="center"/>
              <w:rPr>
                <w:sz w:val="24"/>
                <w:szCs w:val="24"/>
              </w:rPr>
            </w:pPr>
          </w:p>
        </w:tc>
        <w:tc>
          <w:tcPr>
            <w:tcW w:w="2214" w:type="dxa"/>
            <w:tcBorders>
              <w:top w:val="nil"/>
              <w:left w:val="nil"/>
              <w:bottom w:val="nil"/>
              <w:right w:val="nil"/>
            </w:tcBorders>
            <w:shd w:val="clear" w:color="auto" w:fill="auto"/>
            <w:noWrap/>
            <w:vAlign w:val="bottom"/>
            <w:hideMark/>
          </w:tcPr>
          <w:p w:rsidR="00FF7708" w:rsidRPr="00E723A7" w:rsidRDefault="00FF7708" w:rsidP="00674B36">
            <w:pPr>
              <w:jc w:val="center"/>
              <w:rPr>
                <w:sz w:val="20"/>
                <w:szCs w:val="20"/>
              </w:rPr>
            </w:pPr>
          </w:p>
        </w:tc>
      </w:tr>
      <w:tr w:rsidR="00FF7708" w:rsidRPr="008B4326" w:rsidTr="00674B36">
        <w:trPr>
          <w:gridAfter w:val="4"/>
          <w:wAfter w:w="6604" w:type="dxa"/>
          <w:trHeight w:val="300"/>
        </w:trPr>
        <w:tc>
          <w:tcPr>
            <w:tcW w:w="8456" w:type="dxa"/>
            <w:gridSpan w:val="4"/>
            <w:tcBorders>
              <w:top w:val="nil"/>
              <w:left w:val="nil"/>
              <w:bottom w:val="nil"/>
              <w:right w:val="nil"/>
            </w:tcBorders>
            <w:shd w:val="clear" w:color="auto" w:fill="auto"/>
            <w:noWrap/>
            <w:vAlign w:val="bottom"/>
            <w:hideMark/>
          </w:tcPr>
          <w:p w:rsidR="00FF7708" w:rsidRPr="008B4326" w:rsidRDefault="00FF7708" w:rsidP="00674B36">
            <w:pPr>
              <w:rPr>
                <w:sz w:val="24"/>
                <w:szCs w:val="24"/>
              </w:rPr>
            </w:pPr>
            <w:r w:rsidRPr="008B4326">
              <w:rPr>
                <w:sz w:val="24"/>
                <w:szCs w:val="24"/>
              </w:rPr>
              <w:lastRenderedPageBreak/>
              <w:t xml:space="preserve">_________  _________________20 ___   г. </w:t>
            </w:r>
          </w:p>
          <w:p w:rsidR="00FF7708" w:rsidRPr="008B4326" w:rsidRDefault="00FF7708" w:rsidP="00674B36">
            <w:pPr>
              <w:rPr>
                <w:sz w:val="24"/>
                <w:szCs w:val="24"/>
              </w:rPr>
            </w:pPr>
          </w:p>
          <w:p w:rsidR="00FF7708" w:rsidRPr="008B4326" w:rsidRDefault="00FF7708" w:rsidP="00674B36">
            <w:pPr>
              <w:rPr>
                <w:sz w:val="24"/>
                <w:szCs w:val="24"/>
              </w:rPr>
            </w:pPr>
          </w:p>
          <w:p w:rsidR="00FF7708" w:rsidRPr="008B4326" w:rsidRDefault="00FF7708" w:rsidP="00674B36">
            <w:pPr>
              <w:rPr>
                <w:sz w:val="24"/>
                <w:szCs w:val="24"/>
              </w:rPr>
            </w:pPr>
          </w:p>
        </w:tc>
      </w:tr>
    </w:tbl>
    <w:p w:rsidR="00FF7708" w:rsidRDefault="00FF7708"/>
    <w:p w:rsidR="00FF7708" w:rsidRDefault="00FF7708"/>
    <w:p w:rsidR="00FF7708" w:rsidRDefault="00FF7708"/>
    <w:p w:rsidR="00FF7708" w:rsidRPr="007F76AE" w:rsidRDefault="00FF7708" w:rsidP="00FF7708">
      <w:pPr>
        <w:autoSpaceDE w:val="0"/>
        <w:autoSpaceDN w:val="0"/>
        <w:adjustRightInd w:val="0"/>
        <w:jc w:val="right"/>
        <w:outlineLvl w:val="0"/>
        <w:rPr>
          <w:sz w:val="22"/>
          <w:szCs w:val="22"/>
        </w:rPr>
      </w:pPr>
      <w:r w:rsidRPr="007F76AE">
        <w:rPr>
          <w:sz w:val="22"/>
          <w:szCs w:val="22"/>
        </w:rPr>
        <w:t>Приложение №2</w:t>
      </w:r>
    </w:p>
    <w:p w:rsidR="00FF7708" w:rsidRPr="007F76AE" w:rsidRDefault="00FF7708" w:rsidP="00FF7708">
      <w:pPr>
        <w:autoSpaceDE w:val="0"/>
        <w:autoSpaceDN w:val="0"/>
        <w:adjustRightInd w:val="0"/>
        <w:jc w:val="right"/>
        <w:outlineLvl w:val="0"/>
        <w:rPr>
          <w:sz w:val="22"/>
          <w:szCs w:val="22"/>
        </w:rPr>
      </w:pPr>
      <w:r w:rsidRPr="007F76AE">
        <w:rPr>
          <w:sz w:val="22"/>
          <w:szCs w:val="22"/>
        </w:rPr>
        <w:t>к Постановлению администрации</w:t>
      </w:r>
    </w:p>
    <w:p w:rsidR="00FF7708" w:rsidRPr="007F76AE" w:rsidRDefault="00FF7708" w:rsidP="00FF7708">
      <w:pPr>
        <w:autoSpaceDE w:val="0"/>
        <w:autoSpaceDN w:val="0"/>
        <w:adjustRightInd w:val="0"/>
        <w:jc w:val="right"/>
        <w:outlineLvl w:val="0"/>
        <w:rPr>
          <w:sz w:val="22"/>
          <w:szCs w:val="22"/>
        </w:rPr>
      </w:pPr>
      <w:r>
        <w:rPr>
          <w:sz w:val="22"/>
          <w:szCs w:val="22"/>
        </w:rPr>
        <w:t xml:space="preserve">Перемиловского </w:t>
      </w:r>
      <w:r w:rsidRPr="007F76AE">
        <w:rPr>
          <w:sz w:val="22"/>
          <w:szCs w:val="22"/>
        </w:rPr>
        <w:t>сельского поселения</w:t>
      </w:r>
    </w:p>
    <w:p w:rsidR="00FF7708" w:rsidRPr="007F76AE" w:rsidRDefault="00FF7708" w:rsidP="00FF7708">
      <w:pPr>
        <w:autoSpaceDE w:val="0"/>
        <w:autoSpaceDN w:val="0"/>
        <w:adjustRightInd w:val="0"/>
        <w:jc w:val="right"/>
        <w:rPr>
          <w:sz w:val="22"/>
          <w:szCs w:val="22"/>
        </w:rPr>
      </w:pPr>
      <w:r>
        <w:rPr>
          <w:sz w:val="22"/>
          <w:szCs w:val="22"/>
        </w:rPr>
        <w:t>от 20.11.2020г. N 67А</w:t>
      </w:r>
    </w:p>
    <w:p w:rsidR="00FF7708" w:rsidRPr="007F76AE" w:rsidRDefault="00FF7708" w:rsidP="00FF7708">
      <w:pPr>
        <w:jc w:val="center"/>
        <w:rPr>
          <w:b/>
          <w:color w:val="000000"/>
        </w:rPr>
      </w:pPr>
      <w:r w:rsidRPr="007F76AE">
        <w:rPr>
          <w:b/>
          <w:color w:val="000000"/>
        </w:rPr>
        <w:t>Методика</w:t>
      </w:r>
    </w:p>
    <w:p w:rsidR="00FF7708" w:rsidRPr="007F76AE" w:rsidRDefault="00FF7708" w:rsidP="00FF7708">
      <w:pPr>
        <w:jc w:val="center"/>
        <w:rPr>
          <w:b/>
          <w:color w:val="000000"/>
        </w:rPr>
      </w:pPr>
      <w:r w:rsidRPr="007F76AE">
        <w:rPr>
          <w:b/>
          <w:color w:val="000000"/>
        </w:rPr>
        <w:t>оценки качества финансового менеджмента</w:t>
      </w:r>
    </w:p>
    <w:p w:rsidR="00FF7708" w:rsidRPr="007F76AE" w:rsidRDefault="00FF7708" w:rsidP="00FF7708">
      <w:pPr>
        <w:jc w:val="center"/>
        <w:rPr>
          <w:b/>
        </w:rPr>
      </w:pPr>
    </w:p>
    <w:p w:rsidR="00FF7708" w:rsidRPr="007F76AE" w:rsidRDefault="00FF7708" w:rsidP="00FF7708">
      <w:pPr>
        <w:jc w:val="center"/>
        <w:rPr>
          <w:b/>
          <w:color w:val="000000"/>
        </w:rPr>
      </w:pPr>
      <w:r w:rsidRPr="007F76AE">
        <w:rPr>
          <w:b/>
          <w:color w:val="000000"/>
          <w:lang w:val="en-US"/>
        </w:rPr>
        <w:t>I</w:t>
      </w:r>
      <w:r w:rsidRPr="007F76AE">
        <w:rPr>
          <w:b/>
          <w:color w:val="000000"/>
        </w:rPr>
        <w:t>. Общие положения</w:t>
      </w:r>
    </w:p>
    <w:p w:rsidR="00FF7708" w:rsidRPr="007F76AE" w:rsidRDefault="00FF7708" w:rsidP="00FF7708">
      <w:pPr>
        <w:jc w:val="center"/>
        <w:rPr>
          <w:b/>
          <w:color w:val="000000"/>
        </w:rPr>
      </w:pPr>
    </w:p>
    <w:p w:rsidR="00FF7708" w:rsidRPr="007F76AE" w:rsidRDefault="00FF7708" w:rsidP="00FF7708">
      <w:pPr>
        <w:ind w:firstLine="709"/>
        <w:jc w:val="both"/>
      </w:pPr>
      <w:r w:rsidRPr="007F76AE">
        <w:t xml:space="preserve">1.1. Методика </w:t>
      </w:r>
      <w:r w:rsidRPr="007F76AE">
        <w:rPr>
          <w:color w:val="000000"/>
        </w:rPr>
        <w:t xml:space="preserve">оценки качества финансового менеджмента </w:t>
      </w:r>
      <w:r w:rsidRPr="007F76AE">
        <w:t>(далее – Методика) разработана в целях проведения оценки качества финансового менеджмента путем расчета итоговой балльной оценки качества финансового менеджмента  (далее – итоговая балльная оценка).</w:t>
      </w:r>
    </w:p>
    <w:p w:rsidR="00FF7708" w:rsidRPr="007F76AE" w:rsidRDefault="00FF7708" w:rsidP="00FF7708">
      <w:pPr>
        <w:ind w:firstLine="709"/>
        <w:jc w:val="both"/>
      </w:pPr>
      <w:r w:rsidRPr="007F76AE">
        <w:t>1.2. Методика определяет алгоритм расчета итоговой балльной оценки.</w:t>
      </w:r>
    </w:p>
    <w:p w:rsidR="00FF7708" w:rsidRPr="007F76AE" w:rsidRDefault="00FF7708" w:rsidP="00FF7708">
      <w:pPr>
        <w:ind w:firstLine="709"/>
        <w:jc w:val="both"/>
      </w:pPr>
      <w:r w:rsidRPr="007F76AE">
        <w:t xml:space="preserve">1.3. Расчет итоговой балльной оценки осуществляется по итогам отчетного периода по каждому </w:t>
      </w:r>
      <w:r>
        <w:rPr>
          <w:color w:val="000000"/>
        </w:rPr>
        <w:t>главному администратору бюджетных средств</w:t>
      </w:r>
      <w:r w:rsidRPr="007F76AE">
        <w:rPr>
          <w:color w:val="000000"/>
        </w:rPr>
        <w:t>.</w:t>
      </w:r>
    </w:p>
    <w:p w:rsidR="00FF7708" w:rsidRPr="007F76AE" w:rsidRDefault="00FF7708" w:rsidP="00FF7708">
      <w:pPr>
        <w:ind w:firstLine="708"/>
        <w:jc w:val="center"/>
      </w:pPr>
    </w:p>
    <w:p w:rsidR="00FF7708" w:rsidRPr="007F76AE" w:rsidRDefault="00FF7708" w:rsidP="00FF7708">
      <w:pPr>
        <w:jc w:val="center"/>
        <w:rPr>
          <w:b/>
        </w:rPr>
      </w:pPr>
      <w:r w:rsidRPr="007F76AE">
        <w:rPr>
          <w:b/>
          <w:lang w:val="en-US"/>
        </w:rPr>
        <w:t>II</w:t>
      </w:r>
      <w:r w:rsidRPr="007F76AE">
        <w:rPr>
          <w:b/>
        </w:rPr>
        <w:t xml:space="preserve">. Алгоритм расчета итоговой балльной оценки </w:t>
      </w:r>
    </w:p>
    <w:p w:rsidR="00FF7708" w:rsidRPr="007F76AE" w:rsidRDefault="00FF7708" w:rsidP="00FF7708">
      <w:pPr>
        <w:jc w:val="center"/>
        <w:rPr>
          <w:b/>
        </w:rPr>
      </w:pPr>
    </w:p>
    <w:p w:rsidR="00FF7708" w:rsidRPr="007F76AE" w:rsidRDefault="00FF7708" w:rsidP="00FF7708">
      <w:pPr>
        <w:ind w:firstLine="709"/>
        <w:jc w:val="both"/>
        <w:rPr>
          <w:color w:val="000000"/>
        </w:rPr>
      </w:pPr>
      <w:r w:rsidRPr="007F76AE">
        <w:rPr>
          <w:color w:val="000000"/>
        </w:rPr>
        <w:t xml:space="preserve">2.1. </w:t>
      </w:r>
      <w:r w:rsidRPr="007F76AE">
        <w:t>Итоговая балльная оценка определяется по следующей формуле:</w:t>
      </w:r>
    </w:p>
    <w:p w:rsidR="00FF7708" w:rsidRPr="008B4326" w:rsidRDefault="00FF7708" w:rsidP="00FF7708">
      <w:pPr>
        <w:ind w:firstLine="540"/>
        <w:jc w:val="center"/>
        <w:rPr>
          <w:snapToGrid w:val="0"/>
          <w:sz w:val="24"/>
          <w:szCs w:val="24"/>
        </w:rPr>
      </w:pPr>
      <w:r w:rsidRPr="007F76AE">
        <w:rPr>
          <w:snapToGrid w:val="0"/>
          <w:position w:val="-24"/>
        </w:rPr>
        <w:object w:dxaOrig="13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1pt" o:ole="" fillcolor="window">
            <v:imagedata r:id="rId6" o:title=""/>
          </v:shape>
          <o:OLEObject Type="Embed" ProgID="Equation.3" ShapeID="_x0000_i1025" DrawAspect="Content" ObjectID="_1775383514" r:id="rId7"/>
        </w:object>
      </w:r>
      <w:r w:rsidRPr="008B4326">
        <w:rPr>
          <w:snapToGrid w:val="0"/>
          <w:sz w:val="24"/>
          <w:szCs w:val="24"/>
        </w:rPr>
        <w:t>,</w:t>
      </w:r>
    </w:p>
    <w:p w:rsidR="00FF7708" w:rsidRPr="007F76AE" w:rsidRDefault="00FF7708" w:rsidP="00FF7708">
      <w:pPr>
        <w:rPr>
          <w:snapToGrid w:val="0"/>
        </w:rPr>
      </w:pPr>
      <w:r w:rsidRPr="007F76AE">
        <w:rPr>
          <w:snapToGrid w:val="0"/>
        </w:rPr>
        <w:t>где:</w:t>
      </w:r>
    </w:p>
    <w:p w:rsidR="00FF7708" w:rsidRPr="007F76AE" w:rsidRDefault="00FF7708" w:rsidP="00FF7708">
      <w:pPr>
        <w:jc w:val="both"/>
        <w:rPr>
          <w:color w:val="000000"/>
        </w:rPr>
      </w:pPr>
      <w:proofErr w:type="spellStart"/>
      <w:r w:rsidRPr="007F76AE">
        <w:rPr>
          <w:i/>
          <w:snapToGrid w:val="0"/>
          <w:lang w:val="en-US"/>
        </w:rPr>
        <w:t>Gn</w:t>
      </w:r>
      <w:proofErr w:type="spellEnd"/>
      <w:r w:rsidRPr="007F76AE">
        <w:rPr>
          <w:snapToGrid w:val="0"/>
        </w:rPr>
        <w:t xml:space="preserve"> - итоговая </w:t>
      </w:r>
      <w:r w:rsidRPr="007F76AE">
        <w:rPr>
          <w:color w:val="000000"/>
        </w:rPr>
        <w:t xml:space="preserve">балльная оценка </w:t>
      </w:r>
      <w:r w:rsidRPr="007F76AE">
        <w:rPr>
          <w:snapToGrid w:val="0"/>
        </w:rPr>
        <w:t>по</w:t>
      </w:r>
      <w:r w:rsidRPr="007F76AE">
        <w:rPr>
          <w:i/>
          <w:snapToGrid w:val="0"/>
        </w:rPr>
        <w:t xml:space="preserve"> </w:t>
      </w:r>
      <w:r w:rsidRPr="007F76AE">
        <w:rPr>
          <w:i/>
          <w:snapToGrid w:val="0"/>
          <w:lang w:val="en-US"/>
        </w:rPr>
        <w:t>n</w:t>
      </w:r>
      <w:r w:rsidRPr="007F76AE">
        <w:rPr>
          <w:snapToGrid w:val="0"/>
        </w:rPr>
        <w:t>-</w:t>
      </w:r>
      <w:proofErr w:type="spellStart"/>
      <w:r w:rsidRPr="007F76AE">
        <w:rPr>
          <w:snapToGrid w:val="0"/>
        </w:rPr>
        <w:t>му</w:t>
      </w:r>
      <w:proofErr w:type="spellEnd"/>
      <w:r w:rsidRPr="007F76AE">
        <w:rPr>
          <w:snapToGrid w:val="0"/>
        </w:rPr>
        <w:t xml:space="preserve"> </w:t>
      </w:r>
      <w:r w:rsidRPr="007F76AE">
        <w:rPr>
          <w:color w:val="000000"/>
        </w:rPr>
        <w:t xml:space="preserve">главному распорядителю; </w:t>
      </w:r>
    </w:p>
    <w:p w:rsidR="00FF7708" w:rsidRPr="007F76AE" w:rsidRDefault="00FF7708" w:rsidP="00FF7708">
      <w:pPr>
        <w:jc w:val="both"/>
        <w:rPr>
          <w:snapToGrid w:val="0"/>
        </w:rPr>
      </w:pPr>
      <w:proofErr w:type="spellStart"/>
      <w:r w:rsidRPr="007F76AE">
        <w:rPr>
          <w:i/>
          <w:snapToGrid w:val="0"/>
          <w:lang w:val="en-US"/>
        </w:rPr>
        <w:t>E</w:t>
      </w:r>
      <w:r w:rsidRPr="007F76AE">
        <w:rPr>
          <w:i/>
          <w:snapToGrid w:val="0"/>
          <w:vertAlign w:val="subscript"/>
          <w:lang w:val="en-US"/>
        </w:rPr>
        <w:t>Py</w:t>
      </w:r>
      <w:proofErr w:type="spellEnd"/>
      <w:r w:rsidRPr="007F76AE">
        <w:rPr>
          <w:i/>
          <w:snapToGrid w:val="0"/>
        </w:rPr>
        <w:t xml:space="preserve"> </w:t>
      </w:r>
      <w:r w:rsidRPr="007F76AE">
        <w:rPr>
          <w:snapToGrid w:val="0"/>
        </w:rPr>
        <w:t xml:space="preserve">– балльная оценка по </w:t>
      </w:r>
      <w:r w:rsidRPr="007F76AE">
        <w:rPr>
          <w:i/>
          <w:snapToGrid w:val="0"/>
          <w:lang w:val="en-US"/>
        </w:rPr>
        <w:t>y</w:t>
      </w:r>
      <w:r w:rsidRPr="007F76AE">
        <w:rPr>
          <w:snapToGrid w:val="0"/>
        </w:rPr>
        <w:t>-</w:t>
      </w:r>
      <w:proofErr w:type="spellStart"/>
      <w:r w:rsidRPr="007F76AE">
        <w:rPr>
          <w:snapToGrid w:val="0"/>
        </w:rPr>
        <w:t>му</w:t>
      </w:r>
      <w:proofErr w:type="spellEnd"/>
      <w:r w:rsidRPr="007F76AE">
        <w:rPr>
          <w:snapToGrid w:val="0"/>
        </w:rPr>
        <w:t xml:space="preserve"> показателю;</w:t>
      </w:r>
    </w:p>
    <w:p w:rsidR="00FF7708" w:rsidRPr="007F76AE" w:rsidRDefault="00FF7708" w:rsidP="00FF7708">
      <w:pPr>
        <w:jc w:val="both"/>
        <w:rPr>
          <w:snapToGrid w:val="0"/>
        </w:rPr>
      </w:pPr>
      <w:r w:rsidRPr="007F76AE">
        <w:rPr>
          <w:i/>
          <w:snapToGrid w:val="0"/>
          <w:lang w:val="en-US"/>
        </w:rPr>
        <w:t>N</w:t>
      </w:r>
      <w:r w:rsidRPr="007F76AE">
        <w:rPr>
          <w:snapToGrid w:val="0"/>
        </w:rPr>
        <w:t xml:space="preserve"> – общее количество оцениваемых показателей.</w:t>
      </w:r>
    </w:p>
    <w:p w:rsidR="00FF7708" w:rsidRPr="007F76AE" w:rsidRDefault="00FF7708" w:rsidP="00FF7708">
      <w:pPr>
        <w:ind w:firstLine="708"/>
        <w:jc w:val="both"/>
      </w:pPr>
    </w:p>
    <w:p w:rsidR="00FF7708" w:rsidRPr="007F76AE" w:rsidRDefault="00FF7708" w:rsidP="00FF7708">
      <w:pPr>
        <w:ind w:firstLine="708"/>
        <w:jc w:val="both"/>
      </w:pPr>
      <w:r w:rsidRPr="007F76AE">
        <w:t>2.2. Балльная оценка по группе показателей определяется по следующей формуле:</w:t>
      </w:r>
    </w:p>
    <w:p w:rsidR="00FF7708" w:rsidRPr="007F76AE" w:rsidRDefault="00FF7708" w:rsidP="00FF7708">
      <w:pPr>
        <w:ind w:firstLine="708"/>
        <w:jc w:val="center"/>
      </w:pPr>
      <w:r w:rsidRPr="007F76AE">
        <w:rPr>
          <w:snapToGrid w:val="0"/>
          <w:position w:val="-24"/>
        </w:rPr>
        <w:object w:dxaOrig="1200" w:dyaOrig="859">
          <v:shape id="_x0000_i1026" type="#_x0000_t75" style="width:60pt;height:42.75pt" o:ole="" fillcolor="window">
            <v:imagedata r:id="rId8" o:title=""/>
          </v:shape>
          <o:OLEObject Type="Embed" ProgID="Equation.3" ShapeID="_x0000_i1026" DrawAspect="Content" ObjectID="_1775383515" r:id="rId9"/>
        </w:object>
      </w:r>
      <w:r w:rsidRPr="007F76AE">
        <w:rPr>
          <w:snapToGrid w:val="0"/>
        </w:rPr>
        <w:t>,</w:t>
      </w:r>
    </w:p>
    <w:p w:rsidR="00FF7708" w:rsidRPr="007F76AE" w:rsidRDefault="00FF7708" w:rsidP="00FF7708">
      <w:r w:rsidRPr="007F76AE">
        <w:rPr>
          <w:snapToGrid w:val="0"/>
        </w:rPr>
        <w:t>где:</w:t>
      </w:r>
    </w:p>
    <w:p w:rsidR="00FF7708" w:rsidRPr="007F76AE" w:rsidRDefault="00FF7708" w:rsidP="00FF7708">
      <w:pPr>
        <w:jc w:val="both"/>
        <w:rPr>
          <w:snapToGrid w:val="0"/>
        </w:rPr>
      </w:pPr>
      <w:proofErr w:type="spellStart"/>
      <w:r w:rsidRPr="007F76AE">
        <w:rPr>
          <w:i/>
          <w:snapToGrid w:val="0"/>
        </w:rPr>
        <w:t>Еi</w:t>
      </w:r>
      <w:proofErr w:type="spellEnd"/>
      <w:r w:rsidRPr="007F76AE">
        <w:rPr>
          <w:snapToGrid w:val="0"/>
        </w:rPr>
        <w:t xml:space="preserve"> - </w:t>
      </w:r>
      <w:r w:rsidRPr="007F76AE">
        <w:rPr>
          <w:color w:val="000000"/>
        </w:rPr>
        <w:t xml:space="preserve">балльная оценка </w:t>
      </w:r>
      <w:r w:rsidRPr="007F76AE">
        <w:rPr>
          <w:snapToGrid w:val="0"/>
        </w:rPr>
        <w:t xml:space="preserve">по </w:t>
      </w:r>
      <w:proofErr w:type="spellStart"/>
      <w:r w:rsidRPr="007F76AE">
        <w:rPr>
          <w:i/>
          <w:snapToGrid w:val="0"/>
          <w:lang w:val="en-US"/>
        </w:rPr>
        <w:t>i</w:t>
      </w:r>
      <w:proofErr w:type="spellEnd"/>
      <w:r w:rsidRPr="007F76AE">
        <w:rPr>
          <w:snapToGrid w:val="0"/>
        </w:rPr>
        <w:t>-</w:t>
      </w:r>
      <w:proofErr w:type="spellStart"/>
      <w:r w:rsidRPr="007F76AE">
        <w:rPr>
          <w:snapToGrid w:val="0"/>
        </w:rPr>
        <w:t>й</w:t>
      </w:r>
      <w:proofErr w:type="spellEnd"/>
      <w:r w:rsidRPr="007F76AE">
        <w:rPr>
          <w:snapToGrid w:val="0"/>
        </w:rPr>
        <w:t xml:space="preserve"> группе показателей;</w:t>
      </w:r>
    </w:p>
    <w:p w:rsidR="00FF7708" w:rsidRPr="007F76AE" w:rsidRDefault="00FF7708" w:rsidP="00FF7708">
      <w:pPr>
        <w:jc w:val="both"/>
        <w:rPr>
          <w:snapToGrid w:val="0"/>
        </w:rPr>
      </w:pPr>
      <w:proofErr w:type="spellStart"/>
      <w:r w:rsidRPr="007F76AE">
        <w:rPr>
          <w:i/>
          <w:snapToGrid w:val="0"/>
          <w:lang w:val="en-US"/>
        </w:rPr>
        <w:t>E</w:t>
      </w:r>
      <w:r w:rsidRPr="007F76AE">
        <w:rPr>
          <w:i/>
          <w:snapToGrid w:val="0"/>
          <w:vertAlign w:val="subscript"/>
          <w:lang w:val="en-US"/>
        </w:rPr>
        <w:t>Pij</w:t>
      </w:r>
      <w:proofErr w:type="spellEnd"/>
      <w:r w:rsidRPr="007F76AE">
        <w:rPr>
          <w:snapToGrid w:val="0"/>
        </w:rPr>
        <w:t xml:space="preserve"> – балльная оценка по </w:t>
      </w:r>
      <w:r w:rsidRPr="007F76AE">
        <w:rPr>
          <w:i/>
          <w:snapToGrid w:val="0"/>
          <w:lang w:val="en-US"/>
        </w:rPr>
        <w:t>j</w:t>
      </w:r>
      <w:r w:rsidRPr="007F76AE">
        <w:rPr>
          <w:snapToGrid w:val="0"/>
        </w:rPr>
        <w:t>-</w:t>
      </w:r>
      <w:proofErr w:type="spellStart"/>
      <w:r w:rsidRPr="007F76AE">
        <w:rPr>
          <w:snapToGrid w:val="0"/>
        </w:rPr>
        <w:t>му</w:t>
      </w:r>
      <w:proofErr w:type="spellEnd"/>
      <w:r w:rsidRPr="007F76AE">
        <w:rPr>
          <w:snapToGrid w:val="0"/>
        </w:rPr>
        <w:t xml:space="preserve"> показателю в </w:t>
      </w:r>
      <w:proofErr w:type="spellStart"/>
      <w:r w:rsidRPr="007F76AE">
        <w:rPr>
          <w:i/>
          <w:snapToGrid w:val="0"/>
          <w:lang w:val="en-US"/>
        </w:rPr>
        <w:t>i</w:t>
      </w:r>
      <w:proofErr w:type="spellEnd"/>
      <w:r w:rsidRPr="007F76AE">
        <w:rPr>
          <w:snapToGrid w:val="0"/>
        </w:rPr>
        <w:t>-</w:t>
      </w:r>
      <w:proofErr w:type="spellStart"/>
      <w:r w:rsidRPr="007F76AE">
        <w:rPr>
          <w:snapToGrid w:val="0"/>
        </w:rPr>
        <w:t>й</w:t>
      </w:r>
      <w:proofErr w:type="spellEnd"/>
      <w:r w:rsidRPr="007F76AE">
        <w:rPr>
          <w:snapToGrid w:val="0"/>
        </w:rPr>
        <w:t xml:space="preserve"> группе показателей;</w:t>
      </w:r>
    </w:p>
    <w:p w:rsidR="00FF7708" w:rsidRPr="007F76AE" w:rsidRDefault="00FF7708" w:rsidP="00FF7708">
      <w:pPr>
        <w:jc w:val="both"/>
        <w:rPr>
          <w:snapToGrid w:val="0"/>
        </w:rPr>
      </w:pPr>
      <w:proofErr w:type="spellStart"/>
      <w:r w:rsidRPr="007F76AE">
        <w:rPr>
          <w:i/>
          <w:snapToGrid w:val="0"/>
        </w:rPr>
        <w:t>Ni</w:t>
      </w:r>
      <w:proofErr w:type="spellEnd"/>
      <w:r w:rsidRPr="007F76AE">
        <w:rPr>
          <w:i/>
          <w:snapToGrid w:val="0"/>
        </w:rPr>
        <w:t xml:space="preserve"> </w:t>
      </w:r>
      <w:r w:rsidRPr="007F76AE">
        <w:rPr>
          <w:snapToGrid w:val="0"/>
        </w:rPr>
        <w:t xml:space="preserve">– количество оцениваемых показателей в </w:t>
      </w:r>
      <w:proofErr w:type="spellStart"/>
      <w:r w:rsidRPr="007F76AE">
        <w:rPr>
          <w:i/>
          <w:snapToGrid w:val="0"/>
          <w:lang w:val="en-US"/>
        </w:rPr>
        <w:t>i</w:t>
      </w:r>
      <w:proofErr w:type="spellEnd"/>
      <w:r w:rsidRPr="007F76AE">
        <w:rPr>
          <w:snapToGrid w:val="0"/>
        </w:rPr>
        <w:t>-</w:t>
      </w:r>
      <w:proofErr w:type="spellStart"/>
      <w:r w:rsidRPr="007F76AE">
        <w:rPr>
          <w:snapToGrid w:val="0"/>
        </w:rPr>
        <w:t>й</w:t>
      </w:r>
      <w:proofErr w:type="spellEnd"/>
      <w:r w:rsidRPr="007F76AE">
        <w:rPr>
          <w:snapToGrid w:val="0"/>
        </w:rPr>
        <w:t xml:space="preserve"> группе показателей.</w:t>
      </w:r>
    </w:p>
    <w:p w:rsidR="00FF7708" w:rsidRPr="007F76AE" w:rsidRDefault="00FF7708" w:rsidP="00FF7708">
      <w:pPr>
        <w:ind w:firstLine="708"/>
        <w:jc w:val="both"/>
        <w:rPr>
          <w:snapToGrid w:val="0"/>
        </w:rPr>
      </w:pPr>
    </w:p>
    <w:p w:rsidR="00FF7708" w:rsidRPr="007F76AE" w:rsidRDefault="00FF7708" w:rsidP="00FF7708">
      <w:pPr>
        <w:ind w:firstLine="709"/>
        <w:jc w:val="both"/>
        <w:rPr>
          <w:snapToGrid w:val="0"/>
        </w:rPr>
      </w:pPr>
      <w:r w:rsidRPr="007F76AE">
        <w:rPr>
          <w:snapToGrid w:val="0"/>
        </w:rPr>
        <w:t xml:space="preserve">2.3. В случае если для </w:t>
      </w:r>
      <w:r>
        <w:rPr>
          <w:color w:val="000000"/>
        </w:rPr>
        <w:t xml:space="preserve">главных администраторов бюджетных средств </w:t>
      </w:r>
      <w:r w:rsidRPr="007F76AE">
        <w:rPr>
          <w:color w:val="000000"/>
        </w:rPr>
        <w:t xml:space="preserve"> </w:t>
      </w:r>
      <w:r w:rsidRPr="007F76AE">
        <w:rPr>
          <w:snapToGrid w:val="0"/>
        </w:rPr>
        <w:t>не применим какой-либо показатель и соответственно расчет по нему не осуществлялся, количество оцениваемых показателей определяется без учета данного показателя.</w:t>
      </w:r>
    </w:p>
    <w:p w:rsidR="00FF7708" w:rsidRPr="008B4326" w:rsidRDefault="00FF7708" w:rsidP="00FF7708">
      <w:pPr>
        <w:ind w:firstLine="709"/>
        <w:jc w:val="both"/>
        <w:rPr>
          <w:snapToGrid w:val="0"/>
          <w:sz w:val="24"/>
          <w:szCs w:val="24"/>
        </w:rPr>
      </w:pPr>
    </w:p>
    <w:p w:rsidR="00FF7708" w:rsidRPr="007F76AE" w:rsidRDefault="00FF7708" w:rsidP="00FF7708">
      <w:pPr>
        <w:jc w:val="center"/>
        <w:rPr>
          <w:b/>
          <w:color w:val="000000"/>
        </w:rPr>
      </w:pPr>
      <w:r w:rsidRPr="007F76AE">
        <w:rPr>
          <w:b/>
          <w:color w:val="000000"/>
          <w:lang w:val="en-US"/>
        </w:rPr>
        <w:lastRenderedPageBreak/>
        <w:t>III</w:t>
      </w:r>
      <w:r w:rsidRPr="007F76AE">
        <w:rPr>
          <w:b/>
          <w:color w:val="000000"/>
        </w:rPr>
        <w:t xml:space="preserve">. Применение результатов мониторинга качества </w:t>
      </w:r>
    </w:p>
    <w:p w:rsidR="00FF7708" w:rsidRPr="007F76AE" w:rsidRDefault="00FF7708" w:rsidP="00FF7708">
      <w:pPr>
        <w:jc w:val="center"/>
        <w:rPr>
          <w:b/>
          <w:color w:val="000000"/>
        </w:rPr>
      </w:pPr>
      <w:r w:rsidRPr="007F76AE">
        <w:rPr>
          <w:b/>
          <w:color w:val="000000"/>
        </w:rPr>
        <w:t>финансового менеджмента</w:t>
      </w:r>
    </w:p>
    <w:p w:rsidR="00FF7708" w:rsidRPr="007F76AE" w:rsidRDefault="00FF7708" w:rsidP="00FF7708">
      <w:pPr>
        <w:jc w:val="center"/>
        <w:rPr>
          <w:b/>
        </w:rPr>
      </w:pPr>
    </w:p>
    <w:p w:rsidR="00FF7708" w:rsidRPr="007F76AE" w:rsidRDefault="00FF7708" w:rsidP="00FF7708">
      <w:pPr>
        <w:ind w:firstLine="709"/>
        <w:jc w:val="both"/>
      </w:pPr>
      <w:r w:rsidRPr="007F76AE">
        <w:rPr>
          <w:color w:val="000000"/>
        </w:rPr>
        <w:t>3.1.</w:t>
      </w:r>
      <w:r w:rsidRPr="007F76AE">
        <w:t xml:space="preserve"> На основании сводного отчета о результатах мониторинга качества финансового менеджмента: </w:t>
      </w:r>
    </w:p>
    <w:p w:rsidR="00FF7708" w:rsidRPr="008B4326" w:rsidRDefault="00FF7708" w:rsidP="00FF7708">
      <w:pPr>
        <w:ind w:firstLine="709"/>
        <w:jc w:val="both"/>
        <w:rPr>
          <w:sz w:val="24"/>
          <w:szCs w:val="24"/>
        </w:rPr>
      </w:pPr>
      <w:r w:rsidRPr="007F76AE">
        <w:t xml:space="preserve">3.1.1. Формируется рейтинг </w:t>
      </w:r>
      <w:r w:rsidRPr="007F76AE">
        <w:rPr>
          <w:color w:val="000000"/>
        </w:rPr>
        <w:t>главных администраторов бюджетных средств</w:t>
      </w:r>
      <w:r w:rsidRPr="007F76AE">
        <w:t xml:space="preserve"> по уровню качества финансового менеджмента по форме согласно приложению к Методике</w:t>
      </w:r>
      <w:r w:rsidRPr="008B4326">
        <w:rPr>
          <w:sz w:val="24"/>
          <w:szCs w:val="24"/>
        </w:rPr>
        <w:t>.</w:t>
      </w:r>
    </w:p>
    <w:p w:rsidR="00FF7708" w:rsidRPr="007F76AE" w:rsidRDefault="00FF7708" w:rsidP="00FF7708">
      <w:pPr>
        <w:ind w:firstLine="709"/>
        <w:jc w:val="both"/>
      </w:pPr>
      <w:r w:rsidRPr="007F76AE">
        <w:t>3.1.2. Осуществляется анализ динамики итоговой балльной оценки.</w:t>
      </w:r>
    </w:p>
    <w:p w:rsidR="00FF7708" w:rsidRPr="007F76AE" w:rsidRDefault="00FF7708" w:rsidP="00FF7708">
      <w:pPr>
        <w:ind w:firstLine="709"/>
        <w:jc w:val="both"/>
      </w:pPr>
      <w:r w:rsidRPr="007F76AE">
        <w:t xml:space="preserve">3.2. Динамика итоговой балльной оценки </w:t>
      </w:r>
      <w:r w:rsidRPr="007F76AE">
        <w:rPr>
          <w:color w:val="000000"/>
        </w:rPr>
        <w:t xml:space="preserve">главных администраторов бюджетных средств </w:t>
      </w:r>
      <w:r w:rsidRPr="007F76AE">
        <w:t>определяется по следующим формулам:</w:t>
      </w:r>
    </w:p>
    <w:p w:rsidR="00FF7708" w:rsidRPr="007F76AE" w:rsidRDefault="00FF7708" w:rsidP="00FF7708">
      <w:pPr>
        <w:ind w:firstLine="708"/>
        <w:jc w:val="both"/>
      </w:pPr>
    </w:p>
    <w:p w:rsidR="00FF7708" w:rsidRPr="007F76AE" w:rsidRDefault="00FF7708" w:rsidP="00FF7708">
      <w:pPr>
        <w:ind w:firstLine="708"/>
        <w:jc w:val="center"/>
        <w:rPr>
          <w:snapToGrid w:val="0"/>
        </w:rPr>
      </w:pPr>
      <w:r w:rsidRPr="007F76AE">
        <w:rPr>
          <w:snapToGrid w:val="0"/>
          <w:position w:val="-12"/>
        </w:rPr>
        <w:object w:dxaOrig="1260" w:dyaOrig="360">
          <v:shape id="_x0000_i1027" type="#_x0000_t75" style="width:63.75pt;height:18.75pt" o:ole="" fillcolor="window">
            <v:imagedata r:id="rId10" o:title=""/>
          </v:shape>
          <o:OLEObject Type="Embed" ProgID="Equation.3" ShapeID="_x0000_i1027" DrawAspect="Content" ObjectID="_1775383516" r:id="rId11"/>
        </w:object>
      </w:r>
      <w:r w:rsidRPr="007F76AE">
        <w:rPr>
          <w:snapToGrid w:val="0"/>
        </w:rPr>
        <w:t>,</w:t>
      </w:r>
    </w:p>
    <w:p w:rsidR="00FF7708" w:rsidRPr="007F76AE" w:rsidRDefault="00FF7708" w:rsidP="00FF7708">
      <w:pPr>
        <w:rPr>
          <w:snapToGrid w:val="0"/>
        </w:rPr>
      </w:pPr>
      <w:r w:rsidRPr="007F76AE">
        <w:rPr>
          <w:snapToGrid w:val="0"/>
        </w:rPr>
        <w:t>где:</w:t>
      </w:r>
    </w:p>
    <w:p w:rsidR="00FF7708" w:rsidRPr="007F76AE" w:rsidRDefault="00FF7708" w:rsidP="00FF7708">
      <w:pPr>
        <w:jc w:val="both"/>
      </w:pPr>
      <w:r w:rsidRPr="007F76AE">
        <w:rPr>
          <w:i/>
          <w:color w:val="000000"/>
          <w:lang w:val="en-US"/>
        </w:rPr>
        <w:t>D</w:t>
      </w:r>
      <w:r w:rsidRPr="007F76AE">
        <w:rPr>
          <w:i/>
          <w:color w:val="000000"/>
        </w:rPr>
        <w:t xml:space="preserve">а </w:t>
      </w:r>
      <w:r w:rsidRPr="007F76AE">
        <w:rPr>
          <w:color w:val="000000"/>
        </w:rPr>
        <w:t xml:space="preserve">- </w:t>
      </w:r>
      <w:r w:rsidRPr="007F76AE">
        <w:t>динамика итоговой балльной оценки в абсолютном выражении;</w:t>
      </w:r>
    </w:p>
    <w:p w:rsidR="00FF7708" w:rsidRPr="007F76AE" w:rsidRDefault="00FF7708" w:rsidP="00FF7708">
      <w:pPr>
        <w:jc w:val="both"/>
      </w:pPr>
      <w:r w:rsidRPr="007F76AE">
        <w:rPr>
          <w:i/>
        </w:rPr>
        <w:t xml:space="preserve">Р1 </w:t>
      </w:r>
      <w:r w:rsidRPr="007F76AE">
        <w:t>– итоговая балльная оценка в отчетном периоде;</w:t>
      </w:r>
    </w:p>
    <w:p w:rsidR="00FF7708" w:rsidRPr="007F76AE" w:rsidRDefault="00FF7708" w:rsidP="00FF7708">
      <w:pPr>
        <w:jc w:val="both"/>
      </w:pPr>
      <w:r w:rsidRPr="007F76AE">
        <w:rPr>
          <w:i/>
        </w:rPr>
        <w:t>Р0</w:t>
      </w:r>
      <w:r w:rsidRPr="007F76AE">
        <w:t xml:space="preserve"> – итоговая балльная оценка в периоде, предшествующем отчетному;</w:t>
      </w:r>
    </w:p>
    <w:p w:rsidR="00FF7708" w:rsidRPr="007F76AE" w:rsidRDefault="00FF7708" w:rsidP="00FF7708">
      <w:pPr>
        <w:ind w:firstLine="708"/>
        <w:jc w:val="center"/>
        <w:rPr>
          <w:snapToGrid w:val="0"/>
        </w:rPr>
      </w:pPr>
    </w:p>
    <w:p w:rsidR="00FF7708" w:rsidRDefault="00FF7708" w:rsidP="00FF7708">
      <w:pPr>
        <w:ind w:firstLine="708"/>
        <w:jc w:val="center"/>
        <w:rPr>
          <w:snapToGrid w:val="0"/>
        </w:rPr>
      </w:pPr>
      <w:r w:rsidRPr="007F76AE">
        <w:rPr>
          <w:snapToGrid w:val="0"/>
          <w:position w:val="-30"/>
        </w:rPr>
        <w:object w:dxaOrig="1480" w:dyaOrig="700">
          <v:shape id="_x0000_i1028" type="#_x0000_t75" style="width:74.25pt;height:35.25pt" o:ole="" fillcolor="window">
            <v:imagedata r:id="rId12" o:title=""/>
          </v:shape>
          <o:OLEObject Type="Embed" ProgID="Equation.3" ShapeID="_x0000_i1028" DrawAspect="Content" ObjectID="_1775383517" r:id="rId13"/>
        </w:object>
      </w:r>
      <w:r w:rsidRPr="007F76AE">
        <w:rPr>
          <w:snapToGrid w:val="0"/>
        </w:rPr>
        <w:t>,</w:t>
      </w:r>
    </w:p>
    <w:p w:rsidR="00612276" w:rsidRDefault="00612276" w:rsidP="00FF7708">
      <w:pPr>
        <w:ind w:firstLine="708"/>
        <w:jc w:val="center"/>
        <w:rPr>
          <w:snapToGrid w:val="0"/>
        </w:rPr>
      </w:pPr>
    </w:p>
    <w:p w:rsidR="00612276" w:rsidRDefault="00612276" w:rsidP="00FF7708">
      <w:pPr>
        <w:ind w:firstLine="708"/>
        <w:jc w:val="center"/>
        <w:rPr>
          <w:snapToGrid w:val="0"/>
        </w:rPr>
      </w:pPr>
    </w:p>
    <w:p w:rsidR="00612276" w:rsidRPr="007F76AE" w:rsidRDefault="00612276" w:rsidP="00612276">
      <w:pPr>
        <w:rPr>
          <w:snapToGrid w:val="0"/>
        </w:rPr>
      </w:pPr>
      <w:r w:rsidRPr="007F76AE">
        <w:rPr>
          <w:snapToGrid w:val="0"/>
        </w:rPr>
        <w:t>где:</w:t>
      </w:r>
    </w:p>
    <w:p w:rsidR="00612276" w:rsidRPr="008B4326" w:rsidRDefault="00612276" w:rsidP="00612276">
      <w:pPr>
        <w:jc w:val="both"/>
        <w:rPr>
          <w:sz w:val="24"/>
          <w:szCs w:val="24"/>
        </w:rPr>
      </w:pPr>
      <w:r w:rsidRPr="007F76AE">
        <w:rPr>
          <w:i/>
          <w:color w:val="000000"/>
          <w:lang w:val="en-US"/>
        </w:rPr>
        <w:t>Do</w:t>
      </w:r>
      <w:r w:rsidRPr="007F76AE">
        <w:rPr>
          <w:i/>
          <w:color w:val="000000"/>
        </w:rPr>
        <w:t xml:space="preserve"> </w:t>
      </w:r>
      <w:r w:rsidRPr="007F76AE">
        <w:rPr>
          <w:color w:val="000000"/>
        </w:rPr>
        <w:t xml:space="preserve">- </w:t>
      </w:r>
      <w:r w:rsidRPr="007F76AE">
        <w:t>динамика итоговой балльной оценки в относительном выражении</w:t>
      </w:r>
      <w:r w:rsidRPr="008B4326">
        <w:rPr>
          <w:sz w:val="24"/>
          <w:szCs w:val="24"/>
        </w:rPr>
        <w:t>.</w:t>
      </w:r>
    </w:p>
    <w:p w:rsidR="00612276" w:rsidRDefault="00612276" w:rsidP="00612276"/>
    <w:p w:rsidR="00612276" w:rsidRDefault="00612276" w:rsidP="00FF7708">
      <w:pPr>
        <w:ind w:firstLine="708"/>
        <w:jc w:val="center"/>
        <w:rPr>
          <w:snapToGrid w:val="0"/>
        </w:rPr>
      </w:pPr>
    </w:p>
    <w:p w:rsidR="00612276" w:rsidRPr="007F76AE" w:rsidRDefault="00612276" w:rsidP="00FF7708">
      <w:pPr>
        <w:ind w:firstLine="708"/>
        <w:jc w:val="center"/>
        <w:rPr>
          <w:snapToGrid w:val="0"/>
        </w:rPr>
      </w:pPr>
    </w:p>
    <w:p w:rsidR="00FF7708" w:rsidRDefault="00FF7708"/>
    <w:tbl>
      <w:tblPr>
        <w:tblpPr w:leftFromText="180" w:rightFromText="180" w:vertAnchor="text" w:horzAnchor="margin" w:tblpY="-1055"/>
        <w:tblW w:w="9640" w:type="dxa"/>
        <w:tblLook w:val="04A0"/>
      </w:tblPr>
      <w:tblGrid>
        <w:gridCol w:w="6663"/>
        <w:gridCol w:w="2977"/>
      </w:tblGrid>
      <w:tr w:rsidR="00FF7708" w:rsidRPr="008B4326" w:rsidTr="00674B36">
        <w:trPr>
          <w:trHeight w:val="1605"/>
        </w:trPr>
        <w:tc>
          <w:tcPr>
            <w:tcW w:w="9640" w:type="dxa"/>
            <w:gridSpan w:val="2"/>
            <w:tcBorders>
              <w:top w:val="nil"/>
              <w:left w:val="nil"/>
              <w:bottom w:val="nil"/>
              <w:right w:val="nil"/>
            </w:tcBorders>
            <w:shd w:val="clear" w:color="auto" w:fill="auto"/>
          </w:tcPr>
          <w:p w:rsidR="00FF7708" w:rsidRDefault="00FF7708" w:rsidP="00674B36">
            <w:pPr>
              <w:jc w:val="right"/>
              <w:rPr>
                <w:sz w:val="22"/>
                <w:szCs w:val="22"/>
              </w:rPr>
            </w:pPr>
          </w:p>
          <w:p w:rsidR="00FF7708" w:rsidRPr="007F76AE" w:rsidRDefault="00FF7708" w:rsidP="00674B36">
            <w:pPr>
              <w:jc w:val="right"/>
              <w:rPr>
                <w:sz w:val="22"/>
                <w:szCs w:val="22"/>
              </w:rPr>
            </w:pPr>
            <w:r w:rsidRPr="007F76AE">
              <w:rPr>
                <w:sz w:val="22"/>
                <w:szCs w:val="22"/>
              </w:rPr>
              <w:t xml:space="preserve">Приложение </w:t>
            </w:r>
          </w:p>
          <w:p w:rsidR="00FF7708" w:rsidRPr="007F76AE" w:rsidRDefault="00FF7708" w:rsidP="00674B36">
            <w:pPr>
              <w:jc w:val="right"/>
              <w:rPr>
                <w:sz w:val="22"/>
                <w:szCs w:val="22"/>
              </w:rPr>
            </w:pPr>
            <w:r w:rsidRPr="007F76AE">
              <w:rPr>
                <w:sz w:val="22"/>
                <w:szCs w:val="22"/>
              </w:rPr>
              <w:t xml:space="preserve">к Методике оценки качества </w:t>
            </w:r>
          </w:p>
          <w:p w:rsidR="00FF7708" w:rsidRPr="008B4326" w:rsidRDefault="00FF7708" w:rsidP="00674B36">
            <w:pPr>
              <w:jc w:val="right"/>
              <w:rPr>
                <w:sz w:val="24"/>
                <w:szCs w:val="24"/>
              </w:rPr>
            </w:pPr>
            <w:r w:rsidRPr="007F76AE">
              <w:rPr>
                <w:sz w:val="22"/>
                <w:szCs w:val="22"/>
              </w:rPr>
              <w:t>финансового менеджмента</w:t>
            </w:r>
          </w:p>
        </w:tc>
      </w:tr>
      <w:tr w:rsidR="00FF7708" w:rsidRPr="008B4326" w:rsidTr="00674B36">
        <w:trPr>
          <w:trHeight w:val="375"/>
        </w:trPr>
        <w:tc>
          <w:tcPr>
            <w:tcW w:w="9640" w:type="dxa"/>
            <w:gridSpan w:val="2"/>
            <w:tcBorders>
              <w:top w:val="nil"/>
              <w:left w:val="nil"/>
              <w:bottom w:val="nil"/>
              <w:right w:val="nil"/>
            </w:tcBorders>
            <w:shd w:val="clear" w:color="auto" w:fill="auto"/>
            <w:noWrap/>
            <w:vAlign w:val="center"/>
          </w:tcPr>
          <w:p w:rsidR="00FF7708" w:rsidRPr="008B4326" w:rsidRDefault="00FF7708" w:rsidP="00674B36">
            <w:pPr>
              <w:jc w:val="center"/>
              <w:rPr>
                <w:b/>
                <w:sz w:val="24"/>
                <w:szCs w:val="24"/>
              </w:rPr>
            </w:pPr>
            <w:r w:rsidRPr="008B4326">
              <w:rPr>
                <w:b/>
                <w:sz w:val="24"/>
                <w:szCs w:val="24"/>
              </w:rPr>
              <w:t xml:space="preserve">Рейтинг </w:t>
            </w:r>
          </w:p>
          <w:p w:rsidR="00FF7708" w:rsidRPr="008B4326" w:rsidRDefault="00FF7708" w:rsidP="00674B36">
            <w:pPr>
              <w:jc w:val="center"/>
              <w:rPr>
                <w:b/>
                <w:sz w:val="24"/>
                <w:szCs w:val="24"/>
              </w:rPr>
            </w:pPr>
            <w:r w:rsidRPr="008B4326">
              <w:rPr>
                <w:b/>
                <w:color w:val="000000"/>
                <w:sz w:val="24"/>
                <w:szCs w:val="24"/>
              </w:rPr>
              <w:t xml:space="preserve">Главных администраторов средств бюджета </w:t>
            </w:r>
            <w:r>
              <w:rPr>
                <w:b/>
                <w:color w:val="000000"/>
                <w:sz w:val="24"/>
                <w:szCs w:val="24"/>
              </w:rPr>
              <w:t xml:space="preserve">Перемиловского </w:t>
            </w:r>
            <w:r w:rsidRPr="008B4326">
              <w:rPr>
                <w:b/>
                <w:color w:val="000000"/>
                <w:sz w:val="24"/>
                <w:szCs w:val="24"/>
              </w:rPr>
              <w:t>сельского поселения</w:t>
            </w:r>
          </w:p>
          <w:p w:rsidR="00FF7708" w:rsidRPr="008B4326" w:rsidRDefault="00FF7708" w:rsidP="00674B36">
            <w:pPr>
              <w:jc w:val="center"/>
              <w:rPr>
                <w:sz w:val="24"/>
                <w:szCs w:val="24"/>
              </w:rPr>
            </w:pPr>
            <w:r w:rsidRPr="008B4326">
              <w:rPr>
                <w:b/>
                <w:sz w:val="24"/>
                <w:szCs w:val="24"/>
              </w:rPr>
              <w:t>по уровню качества финансового менеджмента</w:t>
            </w:r>
          </w:p>
        </w:tc>
      </w:tr>
      <w:tr w:rsidR="00FF7708" w:rsidRPr="008B4326" w:rsidTr="00674B36">
        <w:trPr>
          <w:trHeight w:val="375"/>
        </w:trPr>
        <w:tc>
          <w:tcPr>
            <w:tcW w:w="9640" w:type="dxa"/>
            <w:gridSpan w:val="2"/>
            <w:tcBorders>
              <w:top w:val="nil"/>
              <w:left w:val="nil"/>
              <w:bottom w:val="nil"/>
              <w:right w:val="nil"/>
            </w:tcBorders>
            <w:shd w:val="clear" w:color="auto" w:fill="auto"/>
            <w:noWrap/>
            <w:vAlign w:val="bottom"/>
          </w:tcPr>
          <w:p w:rsidR="00FF7708" w:rsidRPr="008B4326" w:rsidRDefault="00722B17" w:rsidP="00674B36">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на 01.01. 202</w:t>
            </w:r>
            <w:r w:rsidR="00CF7F59">
              <w:rPr>
                <w:rFonts w:ascii="Times New Roman" w:hAnsi="Times New Roman" w:cs="Times New Roman"/>
                <w:b w:val="0"/>
                <w:color w:val="000000"/>
                <w:sz w:val="24"/>
                <w:szCs w:val="24"/>
              </w:rPr>
              <w:t>4</w:t>
            </w:r>
            <w:r w:rsidR="00FF7708" w:rsidRPr="008B4326">
              <w:rPr>
                <w:rFonts w:ascii="Times New Roman" w:hAnsi="Times New Roman" w:cs="Times New Roman"/>
                <w:b w:val="0"/>
                <w:color w:val="000000"/>
                <w:sz w:val="24"/>
                <w:szCs w:val="24"/>
              </w:rPr>
              <w:t xml:space="preserve"> года</w:t>
            </w:r>
          </w:p>
          <w:p w:rsidR="00FF7708" w:rsidRPr="008B4326" w:rsidRDefault="00FF7708" w:rsidP="00674B36">
            <w:pPr>
              <w:rPr>
                <w:sz w:val="24"/>
                <w:szCs w:val="24"/>
              </w:rPr>
            </w:pPr>
          </w:p>
        </w:tc>
      </w:tr>
      <w:tr w:rsidR="00FF7708" w:rsidRPr="008B4326" w:rsidTr="00674B36">
        <w:trPr>
          <w:trHeight w:val="834"/>
        </w:trPr>
        <w:tc>
          <w:tcPr>
            <w:tcW w:w="6663" w:type="dxa"/>
            <w:tcBorders>
              <w:top w:val="single" w:sz="4" w:space="0" w:color="auto"/>
              <w:left w:val="single" w:sz="4" w:space="0" w:color="auto"/>
              <w:bottom w:val="single" w:sz="4" w:space="0" w:color="auto"/>
              <w:right w:val="single" w:sz="4" w:space="0" w:color="auto"/>
            </w:tcBorders>
            <w:shd w:val="clear" w:color="auto" w:fill="auto"/>
          </w:tcPr>
          <w:p w:rsidR="00FF7708" w:rsidRPr="008B4326" w:rsidRDefault="00FF7708" w:rsidP="00674B36">
            <w:pPr>
              <w:jc w:val="center"/>
              <w:rPr>
                <w:b/>
                <w:sz w:val="24"/>
                <w:szCs w:val="24"/>
              </w:rPr>
            </w:pPr>
            <w:r w:rsidRPr="008B4326">
              <w:rPr>
                <w:b/>
                <w:sz w:val="24"/>
                <w:szCs w:val="24"/>
              </w:rPr>
              <w:t xml:space="preserve">Наименование </w:t>
            </w:r>
          </w:p>
          <w:p w:rsidR="00FF7708" w:rsidRPr="008B4326" w:rsidRDefault="00FF7708" w:rsidP="00674B36">
            <w:pPr>
              <w:jc w:val="center"/>
              <w:rPr>
                <w:b/>
                <w:sz w:val="24"/>
                <w:szCs w:val="24"/>
              </w:rPr>
            </w:pPr>
            <w:r w:rsidRPr="008B4326">
              <w:rPr>
                <w:b/>
                <w:color w:val="000000"/>
                <w:sz w:val="24"/>
                <w:szCs w:val="24"/>
              </w:rPr>
              <w:t xml:space="preserve">Главных администраторов </w:t>
            </w:r>
            <w:r>
              <w:rPr>
                <w:b/>
                <w:color w:val="000000"/>
                <w:sz w:val="24"/>
                <w:szCs w:val="24"/>
              </w:rPr>
              <w:t>бюджетных средств</w:t>
            </w:r>
            <w:r w:rsidRPr="008B4326">
              <w:rPr>
                <w:b/>
                <w:color w:val="000000"/>
                <w:sz w:val="24"/>
                <w:szCs w:val="24"/>
              </w:rPr>
              <w:t xml:space="preserve"> </w:t>
            </w:r>
          </w:p>
        </w:tc>
        <w:tc>
          <w:tcPr>
            <w:tcW w:w="2977" w:type="dxa"/>
            <w:tcBorders>
              <w:top w:val="single" w:sz="4" w:space="0" w:color="auto"/>
              <w:left w:val="nil"/>
              <w:bottom w:val="single" w:sz="4" w:space="0" w:color="auto"/>
              <w:right w:val="single" w:sz="4" w:space="0" w:color="auto"/>
            </w:tcBorders>
            <w:shd w:val="clear" w:color="auto" w:fill="auto"/>
          </w:tcPr>
          <w:p w:rsidR="00FF7708" w:rsidRPr="008B4326" w:rsidRDefault="00FF7708" w:rsidP="00674B36">
            <w:pPr>
              <w:jc w:val="center"/>
              <w:rPr>
                <w:b/>
                <w:sz w:val="24"/>
                <w:szCs w:val="24"/>
              </w:rPr>
            </w:pPr>
            <w:r w:rsidRPr="008B4326">
              <w:rPr>
                <w:b/>
                <w:sz w:val="24"/>
                <w:szCs w:val="24"/>
              </w:rPr>
              <w:t xml:space="preserve">Итоговая балльная оценка </w:t>
            </w:r>
          </w:p>
          <w:p w:rsidR="00FF7708" w:rsidRPr="008B4326" w:rsidRDefault="00FF7708" w:rsidP="00674B36">
            <w:pPr>
              <w:jc w:val="center"/>
              <w:rPr>
                <w:b/>
                <w:sz w:val="24"/>
                <w:szCs w:val="24"/>
              </w:rPr>
            </w:pPr>
            <w:r w:rsidRPr="008B4326">
              <w:rPr>
                <w:b/>
                <w:sz w:val="24"/>
                <w:szCs w:val="24"/>
              </w:rPr>
              <w:t xml:space="preserve">качества финансового </w:t>
            </w:r>
          </w:p>
          <w:p w:rsidR="00FF7708" w:rsidRPr="008B4326" w:rsidRDefault="00FF7708" w:rsidP="00674B36">
            <w:pPr>
              <w:jc w:val="center"/>
              <w:rPr>
                <w:b/>
                <w:sz w:val="24"/>
                <w:szCs w:val="24"/>
              </w:rPr>
            </w:pPr>
            <w:r w:rsidRPr="008B4326">
              <w:rPr>
                <w:b/>
                <w:sz w:val="24"/>
                <w:szCs w:val="24"/>
              </w:rPr>
              <w:t>менеджмента</w:t>
            </w:r>
          </w:p>
        </w:tc>
      </w:tr>
      <w:tr w:rsidR="00FF7708" w:rsidRPr="008B4326" w:rsidTr="00674B36">
        <w:trPr>
          <w:trHeight w:val="360"/>
        </w:trPr>
        <w:tc>
          <w:tcPr>
            <w:tcW w:w="6663" w:type="dxa"/>
            <w:tcBorders>
              <w:top w:val="nil"/>
              <w:left w:val="single" w:sz="4" w:space="0" w:color="auto"/>
              <w:bottom w:val="single" w:sz="4" w:space="0" w:color="auto"/>
              <w:right w:val="single" w:sz="4" w:space="0" w:color="auto"/>
            </w:tcBorders>
            <w:shd w:val="clear" w:color="auto" w:fill="auto"/>
          </w:tcPr>
          <w:p w:rsidR="00FF7708" w:rsidRPr="008B4326" w:rsidRDefault="00FF7708" w:rsidP="00674B36">
            <w:pPr>
              <w:jc w:val="center"/>
              <w:rPr>
                <w:sz w:val="24"/>
                <w:szCs w:val="24"/>
              </w:rPr>
            </w:pPr>
            <w:r w:rsidRPr="008B4326">
              <w:rPr>
                <w:sz w:val="24"/>
                <w:szCs w:val="24"/>
              </w:rPr>
              <w:t>2</w:t>
            </w:r>
          </w:p>
        </w:tc>
        <w:tc>
          <w:tcPr>
            <w:tcW w:w="2977" w:type="dxa"/>
            <w:tcBorders>
              <w:top w:val="nil"/>
              <w:left w:val="nil"/>
              <w:bottom w:val="single" w:sz="4" w:space="0" w:color="auto"/>
              <w:right w:val="single" w:sz="4" w:space="0" w:color="auto"/>
            </w:tcBorders>
            <w:shd w:val="clear" w:color="auto" w:fill="auto"/>
          </w:tcPr>
          <w:p w:rsidR="00FF7708" w:rsidRPr="008B4326" w:rsidRDefault="00FF7708" w:rsidP="00674B36">
            <w:pPr>
              <w:jc w:val="center"/>
              <w:rPr>
                <w:sz w:val="24"/>
                <w:szCs w:val="24"/>
              </w:rPr>
            </w:pPr>
            <w:r w:rsidRPr="008B4326">
              <w:rPr>
                <w:sz w:val="24"/>
                <w:szCs w:val="24"/>
              </w:rPr>
              <w:t>3</w:t>
            </w:r>
          </w:p>
        </w:tc>
      </w:tr>
      <w:tr w:rsidR="00FF7708" w:rsidRPr="008B4326" w:rsidTr="00674B36">
        <w:trPr>
          <w:trHeight w:val="375"/>
        </w:trPr>
        <w:tc>
          <w:tcPr>
            <w:tcW w:w="6663" w:type="dxa"/>
            <w:tcBorders>
              <w:top w:val="nil"/>
              <w:left w:val="single" w:sz="4" w:space="0" w:color="auto"/>
              <w:bottom w:val="single" w:sz="4" w:space="0" w:color="auto"/>
              <w:right w:val="single" w:sz="4" w:space="0" w:color="auto"/>
            </w:tcBorders>
            <w:shd w:val="clear" w:color="auto" w:fill="auto"/>
            <w:noWrap/>
          </w:tcPr>
          <w:p w:rsidR="00FF7708" w:rsidRPr="008B4326" w:rsidRDefault="00722B17" w:rsidP="00674B36">
            <w:pPr>
              <w:jc w:val="center"/>
              <w:rPr>
                <w:sz w:val="24"/>
                <w:szCs w:val="24"/>
              </w:rPr>
            </w:pPr>
            <w:r>
              <w:rPr>
                <w:sz w:val="24"/>
                <w:szCs w:val="24"/>
              </w:rPr>
              <w:t>Администрация Перемиловского сельского поселения Шуйского муниципального района Ивановской области</w:t>
            </w:r>
          </w:p>
        </w:tc>
        <w:tc>
          <w:tcPr>
            <w:tcW w:w="2977" w:type="dxa"/>
            <w:tcBorders>
              <w:top w:val="nil"/>
              <w:left w:val="nil"/>
              <w:bottom w:val="single" w:sz="4" w:space="0" w:color="auto"/>
              <w:right w:val="single" w:sz="4" w:space="0" w:color="auto"/>
            </w:tcBorders>
            <w:shd w:val="clear" w:color="auto" w:fill="auto"/>
            <w:noWrap/>
          </w:tcPr>
          <w:p w:rsidR="00FF7708" w:rsidRPr="008B4326" w:rsidRDefault="00612276" w:rsidP="00CF7F59">
            <w:pPr>
              <w:jc w:val="center"/>
              <w:rPr>
                <w:sz w:val="24"/>
                <w:szCs w:val="24"/>
              </w:rPr>
            </w:pPr>
            <w:r>
              <w:rPr>
                <w:sz w:val="24"/>
                <w:szCs w:val="24"/>
              </w:rPr>
              <w:t>4,7</w:t>
            </w:r>
          </w:p>
        </w:tc>
      </w:tr>
      <w:tr w:rsidR="00FF7708" w:rsidRPr="008B4326" w:rsidTr="00674B36">
        <w:trPr>
          <w:trHeight w:val="375"/>
        </w:trPr>
        <w:tc>
          <w:tcPr>
            <w:tcW w:w="6663" w:type="dxa"/>
            <w:tcBorders>
              <w:top w:val="nil"/>
              <w:left w:val="single" w:sz="4" w:space="0" w:color="auto"/>
              <w:bottom w:val="single" w:sz="4" w:space="0" w:color="auto"/>
              <w:right w:val="single" w:sz="4" w:space="0" w:color="auto"/>
            </w:tcBorders>
            <w:shd w:val="clear" w:color="auto" w:fill="auto"/>
            <w:noWrap/>
          </w:tcPr>
          <w:p w:rsidR="00FF7708" w:rsidRPr="008B4326" w:rsidRDefault="00FF7708" w:rsidP="00674B36">
            <w:pPr>
              <w:jc w:val="center"/>
              <w:rPr>
                <w:sz w:val="24"/>
                <w:szCs w:val="24"/>
              </w:rPr>
            </w:pPr>
          </w:p>
        </w:tc>
        <w:tc>
          <w:tcPr>
            <w:tcW w:w="2977" w:type="dxa"/>
            <w:tcBorders>
              <w:top w:val="nil"/>
              <w:left w:val="nil"/>
              <w:bottom w:val="single" w:sz="4" w:space="0" w:color="auto"/>
              <w:right w:val="single" w:sz="4" w:space="0" w:color="auto"/>
            </w:tcBorders>
            <w:shd w:val="clear" w:color="auto" w:fill="auto"/>
            <w:noWrap/>
          </w:tcPr>
          <w:p w:rsidR="00FF7708" w:rsidRPr="008B4326" w:rsidRDefault="00FF7708" w:rsidP="00674B36">
            <w:pPr>
              <w:jc w:val="center"/>
              <w:rPr>
                <w:sz w:val="24"/>
                <w:szCs w:val="24"/>
              </w:rPr>
            </w:pPr>
          </w:p>
        </w:tc>
      </w:tr>
      <w:tr w:rsidR="00FF7708" w:rsidRPr="008B4326" w:rsidTr="00674B36">
        <w:trPr>
          <w:trHeight w:val="375"/>
        </w:trPr>
        <w:tc>
          <w:tcPr>
            <w:tcW w:w="6663" w:type="dxa"/>
            <w:tcBorders>
              <w:top w:val="nil"/>
              <w:left w:val="single" w:sz="4" w:space="0" w:color="auto"/>
              <w:bottom w:val="single" w:sz="4" w:space="0" w:color="auto"/>
              <w:right w:val="single" w:sz="4" w:space="0" w:color="auto"/>
            </w:tcBorders>
            <w:shd w:val="clear" w:color="auto" w:fill="auto"/>
            <w:noWrap/>
          </w:tcPr>
          <w:p w:rsidR="00FF7708" w:rsidRPr="008B4326" w:rsidRDefault="00FF7708" w:rsidP="00674B36">
            <w:pPr>
              <w:jc w:val="center"/>
              <w:rPr>
                <w:sz w:val="24"/>
                <w:szCs w:val="24"/>
              </w:rPr>
            </w:pPr>
          </w:p>
        </w:tc>
        <w:tc>
          <w:tcPr>
            <w:tcW w:w="2977" w:type="dxa"/>
            <w:tcBorders>
              <w:top w:val="nil"/>
              <w:left w:val="nil"/>
              <w:bottom w:val="single" w:sz="4" w:space="0" w:color="auto"/>
              <w:right w:val="single" w:sz="4" w:space="0" w:color="auto"/>
            </w:tcBorders>
            <w:shd w:val="clear" w:color="auto" w:fill="auto"/>
            <w:noWrap/>
          </w:tcPr>
          <w:p w:rsidR="00FF7708" w:rsidRPr="008B4326" w:rsidRDefault="00FF7708" w:rsidP="00674B36">
            <w:pPr>
              <w:jc w:val="center"/>
              <w:rPr>
                <w:sz w:val="24"/>
                <w:szCs w:val="24"/>
              </w:rPr>
            </w:pPr>
          </w:p>
        </w:tc>
      </w:tr>
    </w:tbl>
    <w:p w:rsidR="00FF7708" w:rsidRPr="008B4326" w:rsidRDefault="00FF7708" w:rsidP="00FF7708">
      <w:pPr>
        <w:jc w:val="center"/>
        <w:rPr>
          <w:b/>
          <w:sz w:val="24"/>
          <w:szCs w:val="24"/>
        </w:rPr>
      </w:pPr>
    </w:p>
    <w:p w:rsidR="00FF7708" w:rsidRPr="008B4326" w:rsidRDefault="00FF7708" w:rsidP="00FF7708">
      <w:pPr>
        <w:jc w:val="center"/>
        <w:rPr>
          <w:b/>
          <w:sz w:val="24"/>
          <w:szCs w:val="24"/>
        </w:rPr>
      </w:pPr>
    </w:p>
    <w:p w:rsidR="00FF7708" w:rsidRPr="008B4326" w:rsidRDefault="00FF7708" w:rsidP="00FF7708">
      <w:pPr>
        <w:jc w:val="center"/>
        <w:rPr>
          <w:b/>
          <w:sz w:val="24"/>
          <w:szCs w:val="24"/>
        </w:rPr>
      </w:pPr>
    </w:p>
    <w:p w:rsidR="00FF7708" w:rsidRPr="008B4326" w:rsidRDefault="00FF7708" w:rsidP="00FF7708">
      <w:pPr>
        <w:jc w:val="center"/>
        <w:rPr>
          <w:b/>
          <w:sz w:val="24"/>
          <w:szCs w:val="24"/>
        </w:rPr>
      </w:pPr>
    </w:p>
    <w:p w:rsidR="00FF7708" w:rsidRPr="008B4326" w:rsidRDefault="00FF7708" w:rsidP="00FF7708">
      <w:pPr>
        <w:jc w:val="center"/>
        <w:rPr>
          <w:b/>
          <w:sz w:val="24"/>
          <w:szCs w:val="24"/>
        </w:rPr>
      </w:pPr>
    </w:p>
    <w:p w:rsidR="00FF7708" w:rsidRPr="008B4326" w:rsidRDefault="00FF7708" w:rsidP="00FF7708">
      <w:pPr>
        <w:jc w:val="center"/>
        <w:rPr>
          <w:b/>
          <w:sz w:val="24"/>
          <w:szCs w:val="24"/>
        </w:rPr>
      </w:pPr>
    </w:p>
    <w:p w:rsidR="00FF7708" w:rsidRPr="008B4326" w:rsidRDefault="00FF7708" w:rsidP="00FF7708">
      <w:pPr>
        <w:jc w:val="center"/>
        <w:rPr>
          <w:b/>
          <w:sz w:val="24"/>
          <w:szCs w:val="24"/>
        </w:rPr>
      </w:pPr>
    </w:p>
    <w:p w:rsidR="00FF7708" w:rsidRPr="008B4326" w:rsidRDefault="00FF7708" w:rsidP="00FF7708">
      <w:pPr>
        <w:jc w:val="center"/>
        <w:rPr>
          <w:b/>
          <w:sz w:val="24"/>
          <w:szCs w:val="24"/>
        </w:rPr>
      </w:pPr>
    </w:p>
    <w:p w:rsidR="00FF7708" w:rsidRDefault="00FF7708"/>
    <w:sectPr w:rsidR="00FF7708" w:rsidSect="00FF7708">
      <w:pgSz w:w="11906" w:h="16838"/>
      <w:pgMar w:top="680" w:right="849"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7EFC"/>
    <w:multiLevelType w:val="hybridMultilevel"/>
    <w:tmpl w:val="23BA1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4611E0"/>
    <w:multiLevelType w:val="multilevel"/>
    <w:tmpl w:val="5E1E42E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42517"/>
    <w:rsid w:val="00042517"/>
    <w:rsid w:val="00083A22"/>
    <w:rsid w:val="000A1236"/>
    <w:rsid w:val="000C38BE"/>
    <w:rsid w:val="00122367"/>
    <w:rsid w:val="001649A9"/>
    <w:rsid w:val="00176BC7"/>
    <w:rsid w:val="001819B0"/>
    <w:rsid w:val="002D5B4F"/>
    <w:rsid w:val="00303F6F"/>
    <w:rsid w:val="00350D88"/>
    <w:rsid w:val="0039526D"/>
    <w:rsid w:val="003F7A7B"/>
    <w:rsid w:val="00426C7A"/>
    <w:rsid w:val="004324B0"/>
    <w:rsid w:val="00471789"/>
    <w:rsid w:val="00482D66"/>
    <w:rsid w:val="004A1D83"/>
    <w:rsid w:val="004C16D2"/>
    <w:rsid w:val="005A31C7"/>
    <w:rsid w:val="005B1FF3"/>
    <w:rsid w:val="005F2C1B"/>
    <w:rsid w:val="00601FD0"/>
    <w:rsid w:val="006048BC"/>
    <w:rsid w:val="00612276"/>
    <w:rsid w:val="00627FB4"/>
    <w:rsid w:val="00674B36"/>
    <w:rsid w:val="00682B2F"/>
    <w:rsid w:val="00693493"/>
    <w:rsid w:val="00694528"/>
    <w:rsid w:val="006970F0"/>
    <w:rsid w:val="006E10FC"/>
    <w:rsid w:val="006F17B6"/>
    <w:rsid w:val="00722B17"/>
    <w:rsid w:val="00726216"/>
    <w:rsid w:val="007418E2"/>
    <w:rsid w:val="0074268D"/>
    <w:rsid w:val="00742A31"/>
    <w:rsid w:val="00744C09"/>
    <w:rsid w:val="007458D9"/>
    <w:rsid w:val="00773A2E"/>
    <w:rsid w:val="0079426A"/>
    <w:rsid w:val="00830FA6"/>
    <w:rsid w:val="008416EF"/>
    <w:rsid w:val="008553A9"/>
    <w:rsid w:val="00887FBF"/>
    <w:rsid w:val="008A5E34"/>
    <w:rsid w:val="008D6C9F"/>
    <w:rsid w:val="00934BE8"/>
    <w:rsid w:val="00942327"/>
    <w:rsid w:val="00942EE0"/>
    <w:rsid w:val="0097522D"/>
    <w:rsid w:val="00981885"/>
    <w:rsid w:val="00982274"/>
    <w:rsid w:val="009B5C4B"/>
    <w:rsid w:val="009C6CB3"/>
    <w:rsid w:val="009F361E"/>
    <w:rsid w:val="00A06EB3"/>
    <w:rsid w:val="00A12974"/>
    <w:rsid w:val="00A17864"/>
    <w:rsid w:val="00A7782F"/>
    <w:rsid w:val="00AC459D"/>
    <w:rsid w:val="00AE08A9"/>
    <w:rsid w:val="00B04C1D"/>
    <w:rsid w:val="00B5537B"/>
    <w:rsid w:val="00B75D3C"/>
    <w:rsid w:val="00BA6F66"/>
    <w:rsid w:val="00BE25C7"/>
    <w:rsid w:val="00C11260"/>
    <w:rsid w:val="00C17862"/>
    <w:rsid w:val="00C209ED"/>
    <w:rsid w:val="00CB1B05"/>
    <w:rsid w:val="00CE4F3E"/>
    <w:rsid w:val="00CF3204"/>
    <w:rsid w:val="00CF7F59"/>
    <w:rsid w:val="00D07345"/>
    <w:rsid w:val="00D1198B"/>
    <w:rsid w:val="00D37A10"/>
    <w:rsid w:val="00D67AA1"/>
    <w:rsid w:val="00D976CC"/>
    <w:rsid w:val="00DB1C76"/>
    <w:rsid w:val="00E06BBB"/>
    <w:rsid w:val="00E10CB6"/>
    <w:rsid w:val="00E35F63"/>
    <w:rsid w:val="00E513B0"/>
    <w:rsid w:val="00E66BC6"/>
    <w:rsid w:val="00E72EEF"/>
    <w:rsid w:val="00E73E10"/>
    <w:rsid w:val="00EC2D20"/>
    <w:rsid w:val="00ED39F5"/>
    <w:rsid w:val="00F05D01"/>
    <w:rsid w:val="00F23F8E"/>
    <w:rsid w:val="00F5329D"/>
    <w:rsid w:val="00F539B3"/>
    <w:rsid w:val="00F728CF"/>
    <w:rsid w:val="00FB1E58"/>
    <w:rsid w:val="00FB6B25"/>
    <w:rsid w:val="00FD4397"/>
    <w:rsid w:val="00FD773D"/>
    <w:rsid w:val="00FE1067"/>
    <w:rsid w:val="00FE5968"/>
    <w:rsid w:val="00FF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17"/>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5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FF7708"/>
    <w:pPr>
      <w:widowControl w:val="0"/>
      <w:autoSpaceDE w:val="0"/>
      <w:autoSpaceDN w:val="0"/>
      <w:adjustRightInd w:val="0"/>
      <w:spacing w:after="0" w:line="240" w:lineRule="auto"/>
    </w:pPr>
    <w:rPr>
      <w:rFonts w:ascii="Calibri" w:eastAsia="Calibri" w:hAnsi="Calibri" w:cs="Calibri"/>
      <w:b/>
      <w:bCs/>
      <w:lang w:eastAsia="ru-RU"/>
    </w:rPr>
  </w:style>
  <w:style w:type="paragraph" w:styleId="a4">
    <w:name w:val="No Spacing"/>
    <w:link w:val="a5"/>
    <w:uiPriority w:val="1"/>
    <w:qFormat/>
    <w:rsid w:val="00FF7708"/>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rsid w:val="00FF7708"/>
    <w:rPr>
      <w:rFonts w:ascii="Calibri" w:eastAsia="Times New Roman" w:hAnsi="Calibri" w:cs="Times New Roman"/>
      <w:lang w:eastAsia="ru-RU"/>
    </w:rPr>
  </w:style>
  <w:style w:type="character" w:customStyle="1" w:styleId="Bodytext2">
    <w:name w:val="Body text (2)_"/>
    <w:link w:val="Bodytext20"/>
    <w:rsid w:val="00FF7708"/>
    <w:rPr>
      <w:shd w:val="clear" w:color="auto" w:fill="FFFFFF"/>
    </w:rPr>
  </w:style>
  <w:style w:type="paragraph" w:customStyle="1" w:styleId="Bodytext20">
    <w:name w:val="Body text (2)"/>
    <w:basedOn w:val="a"/>
    <w:link w:val="Bodytext2"/>
    <w:rsid w:val="00FF7708"/>
    <w:pPr>
      <w:widowControl w:val="0"/>
      <w:shd w:val="clear" w:color="auto" w:fill="FFFFFF"/>
      <w:spacing w:before="300" w:line="274" w:lineRule="exact"/>
      <w:ind w:hanging="1559"/>
      <w:jc w:val="both"/>
    </w:pPr>
    <w:rPr>
      <w:rFonts w:asciiTheme="minorHAnsi" w:eastAsiaTheme="minorHAnsi" w:hAnsiTheme="minorHAnsi" w:cstheme="minorBidi"/>
      <w:sz w:val="22"/>
      <w:szCs w:val="22"/>
      <w:lang w:eastAsia="en-US"/>
    </w:rPr>
  </w:style>
  <w:style w:type="paragraph" w:customStyle="1" w:styleId="Heading">
    <w:name w:val="Heading"/>
    <w:rsid w:val="00FF7708"/>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EDB4-72AE-4281-BC93-36A594CA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2602</TotalTime>
  <Pages>1</Pages>
  <Words>5190</Words>
  <Characters>29584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Специалист</dc:creator>
  <cp:lastModifiedBy>Администратор</cp:lastModifiedBy>
  <cp:revision>40</cp:revision>
  <cp:lastPrinted>2024-04-18T10:55:00Z</cp:lastPrinted>
  <dcterms:created xsi:type="dcterms:W3CDTF">2021-05-11T11:47:00Z</dcterms:created>
  <dcterms:modified xsi:type="dcterms:W3CDTF">2024-04-23T10:19:00Z</dcterms:modified>
</cp:coreProperties>
</file>